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F56D4" w14:textId="77777777" w:rsidR="0097426F" w:rsidRDefault="0097426F" w:rsidP="00E23A29">
      <w:pPr>
        <w:jc w:val="center"/>
        <w:rPr>
          <w:b/>
          <w:sz w:val="28"/>
        </w:rPr>
      </w:pPr>
    </w:p>
    <w:p w14:paraId="02F30638" w14:textId="77777777" w:rsidR="00E23A29" w:rsidRPr="00A16778" w:rsidRDefault="00292CBF" w:rsidP="00E23A29">
      <w:pPr>
        <w:jc w:val="center"/>
        <w:rPr>
          <w:b/>
          <w:sz w:val="28"/>
        </w:rPr>
      </w:pPr>
      <w:r w:rsidRPr="00A16778">
        <w:rPr>
          <w:b/>
          <w:sz w:val="28"/>
        </w:rPr>
        <w:t>Marin County 20</w:t>
      </w:r>
      <w:r w:rsidR="006B19CA" w:rsidRPr="00A16778">
        <w:rPr>
          <w:b/>
          <w:sz w:val="28"/>
        </w:rPr>
        <w:t>20</w:t>
      </w:r>
      <w:r w:rsidR="00E23A29" w:rsidRPr="00A16778">
        <w:rPr>
          <w:b/>
          <w:sz w:val="28"/>
        </w:rPr>
        <w:t xml:space="preserve"> Repetitive Loss Analysis Report</w:t>
      </w:r>
    </w:p>
    <w:p w14:paraId="404247EB" w14:textId="77777777" w:rsidR="00890909" w:rsidRPr="00F721D2" w:rsidRDefault="006B19CA" w:rsidP="00E23A29">
      <w:pPr>
        <w:jc w:val="center"/>
        <w:rPr>
          <w:sz w:val="20"/>
        </w:rPr>
      </w:pPr>
      <w:r w:rsidRPr="00A16778">
        <w:rPr>
          <w:sz w:val="20"/>
        </w:rPr>
        <w:t>July 29, 2020</w:t>
      </w:r>
    </w:p>
    <w:p w14:paraId="49CDD758" w14:textId="77777777" w:rsidR="00E4495C" w:rsidRDefault="00E4495C" w:rsidP="00E4495C">
      <w:pPr>
        <w:autoSpaceDE w:val="0"/>
        <w:autoSpaceDN w:val="0"/>
        <w:adjustRightInd w:val="0"/>
        <w:rPr>
          <w:rFonts w:ascii="Times New Roman" w:hAnsi="Times New Roman"/>
          <w:b/>
          <w:bCs/>
          <w:sz w:val="24"/>
          <w:szCs w:val="24"/>
        </w:rPr>
      </w:pPr>
    </w:p>
    <w:p w14:paraId="78CB14B2" w14:textId="77777777" w:rsidR="00F0410C" w:rsidRPr="00BE0C0D" w:rsidRDefault="00F0410C" w:rsidP="00E4495C">
      <w:pPr>
        <w:autoSpaceDE w:val="0"/>
        <w:autoSpaceDN w:val="0"/>
        <w:adjustRightInd w:val="0"/>
        <w:rPr>
          <w:rFonts w:ascii="Times New Roman" w:hAnsi="Times New Roman"/>
          <w:b/>
          <w:bCs/>
          <w:sz w:val="24"/>
          <w:szCs w:val="24"/>
        </w:rPr>
      </w:pPr>
    </w:p>
    <w:p w14:paraId="21E5E6AE" w14:textId="77777777" w:rsidR="00E4495C" w:rsidRPr="00BE0C0D" w:rsidRDefault="00E4495C" w:rsidP="00B64BAC">
      <w:pPr>
        <w:autoSpaceDE w:val="0"/>
        <w:autoSpaceDN w:val="0"/>
        <w:adjustRightInd w:val="0"/>
        <w:jc w:val="center"/>
        <w:rPr>
          <w:rFonts w:ascii="Times New Roman" w:hAnsi="Times New Roman"/>
          <w:b/>
          <w:bCs/>
          <w:sz w:val="24"/>
          <w:szCs w:val="24"/>
        </w:rPr>
      </w:pPr>
      <w:r w:rsidRPr="00BE0C0D">
        <w:rPr>
          <w:rFonts w:ascii="Times New Roman" w:hAnsi="Times New Roman"/>
          <w:b/>
          <w:bCs/>
          <w:sz w:val="24"/>
          <w:szCs w:val="24"/>
        </w:rPr>
        <w:t xml:space="preserve">Recommendations </w:t>
      </w:r>
      <w:r w:rsidR="00670CF3" w:rsidRPr="00BE0C0D">
        <w:rPr>
          <w:rFonts w:ascii="Times New Roman" w:hAnsi="Times New Roman"/>
          <w:b/>
          <w:bCs/>
          <w:sz w:val="24"/>
          <w:szCs w:val="24"/>
        </w:rPr>
        <w:t xml:space="preserve">from </w:t>
      </w:r>
      <w:r w:rsidR="00B64BAC" w:rsidRPr="00BE0C0D">
        <w:rPr>
          <w:rFonts w:ascii="Times New Roman" w:hAnsi="Times New Roman"/>
          <w:b/>
          <w:bCs/>
          <w:sz w:val="24"/>
          <w:szCs w:val="24"/>
        </w:rPr>
        <w:t>Repetitive Loss Area Analysis dated March 2015</w:t>
      </w:r>
    </w:p>
    <w:p w14:paraId="0BCF57FD" w14:textId="77777777" w:rsidR="00E4495C" w:rsidRPr="00BE0C0D" w:rsidRDefault="00B64BAC" w:rsidP="00B64BAC">
      <w:pPr>
        <w:autoSpaceDE w:val="0"/>
        <w:autoSpaceDN w:val="0"/>
        <w:adjustRightInd w:val="0"/>
        <w:jc w:val="center"/>
        <w:rPr>
          <w:rFonts w:ascii="Times New Roman" w:hAnsi="Times New Roman"/>
          <w:b/>
          <w:bCs/>
          <w:sz w:val="24"/>
          <w:szCs w:val="24"/>
        </w:rPr>
      </w:pPr>
      <w:r w:rsidRPr="00BE0C0D">
        <w:rPr>
          <w:rFonts w:ascii="Times New Roman" w:hAnsi="Times New Roman"/>
          <w:b/>
          <w:bCs/>
          <w:sz w:val="24"/>
          <w:szCs w:val="24"/>
        </w:rPr>
        <w:t>Action i</w:t>
      </w:r>
      <w:r w:rsidR="00E4495C" w:rsidRPr="00BE0C0D">
        <w:rPr>
          <w:rFonts w:ascii="Times New Roman" w:hAnsi="Times New Roman"/>
          <w:b/>
          <w:bCs/>
          <w:sz w:val="24"/>
          <w:szCs w:val="24"/>
        </w:rPr>
        <w:t>tems</w:t>
      </w:r>
      <w:r w:rsidRPr="00BE0C0D">
        <w:rPr>
          <w:rFonts w:ascii="Times New Roman" w:hAnsi="Times New Roman"/>
          <w:b/>
          <w:bCs/>
          <w:sz w:val="24"/>
          <w:szCs w:val="24"/>
        </w:rPr>
        <w:t xml:space="preserve"> for yearly report</w:t>
      </w:r>
    </w:p>
    <w:p w14:paraId="2C6F2FEC" w14:textId="77777777" w:rsidR="00B64BAC" w:rsidRPr="00BE0C0D" w:rsidRDefault="00B64BAC" w:rsidP="00E4495C">
      <w:pPr>
        <w:autoSpaceDE w:val="0"/>
        <w:autoSpaceDN w:val="0"/>
        <w:adjustRightInd w:val="0"/>
        <w:rPr>
          <w:rFonts w:ascii="Times New Roman" w:hAnsi="Times New Roman"/>
          <w:b/>
          <w:bCs/>
          <w:szCs w:val="24"/>
        </w:rPr>
      </w:pPr>
    </w:p>
    <w:p w14:paraId="408E2E40" w14:textId="77777777" w:rsidR="00E4495C" w:rsidRPr="00BE0C0D" w:rsidRDefault="00E4495C" w:rsidP="00E4495C">
      <w:pPr>
        <w:autoSpaceDE w:val="0"/>
        <w:autoSpaceDN w:val="0"/>
        <w:adjustRightInd w:val="0"/>
        <w:rPr>
          <w:rFonts w:ascii="Times New Roman" w:hAnsi="Times New Roman"/>
          <w:b/>
          <w:bCs/>
          <w:sz w:val="24"/>
          <w:szCs w:val="24"/>
        </w:rPr>
      </w:pPr>
      <w:r w:rsidRPr="00BE0C0D">
        <w:rPr>
          <w:rFonts w:ascii="Times New Roman" w:hAnsi="Times New Roman"/>
          <w:b/>
          <w:bCs/>
          <w:sz w:val="24"/>
          <w:szCs w:val="24"/>
        </w:rPr>
        <w:t>For the County of Marin</w:t>
      </w:r>
    </w:p>
    <w:p w14:paraId="29912BF6" w14:textId="77777777"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Prepare an annual outreach mailing that encourages property owners in the RL areas to pursue a mitigation measure.</w:t>
      </w:r>
    </w:p>
    <w:p w14:paraId="4150469F" w14:textId="77777777" w:rsidR="002110D9" w:rsidRPr="00BE0C0D" w:rsidRDefault="002110D9" w:rsidP="00E4495C">
      <w:pPr>
        <w:autoSpaceDE w:val="0"/>
        <w:autoSpaceDN w:val="0"/>
        <w:adjustRightInd w:val="0"/>
        <w:rPr>
          <w:rFonts w:ascii="Times New Roman" w:hAnsi="Times New Roman"/>
          <w:sz w:val="24"/>
          <w:szCs w:val="24"/>
        </w:rPr>
      </w:pPr>
    </w:p>
    <w:p w14:paraId="3FB21BD3" w14:textId="77777777" w:rsidR="002110D9" w:rsidRDefault="00E4495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p>
    <w:p w14:paraId="2EE2543B" w14:textId="77777777" w:rsidR="00E4495C" w:rsidRPr="00BE0C0D" w:rsidRDefault="00435F71" w:rsidP="00E4495C">
      <w:pPr>
        <w:autoSpaceDE w:val="0"/>
        <w:autoSpaceDN w:val="0"/>
        <w:adjustRightInd w:val="0"/>
        <w:rPr>
          <w:rFonts w:ascii="Times New Roman" w:hAnsi="Times New Roman"/>
          <w:sz w:val="24"/>
          <w:szCs w:val="24"/>
        </w:rPr>
      </w:pPr>
      <w:r>
        <w:rPr>
          <w:rFonts w:ascii="Times New Roman" w:hAnsi="Times New Roman"/>
          <w:sz w:val="24"/>
          <w:szCs w:val="24"/>
        </w:rPr>
        <w:t xml:space="preserve">Land Development </w:t>
      </w:r>
      <w:r w:rsidRPr="00435F71">
        <w:rPr>
          <w:rFonts w:ascii="Times New Roman" w:hAnsi="Times New Roman"/>
          <w:sz w:val="24"/>
          <w:szCs w:val="24"/>
        </w:rPr>
        <w:t>mailed</w:t>
      </w:r>
      <w:r w:rsidR="005158D9" w:rsidRPr="00435F71">
        <w:rPr>
          <w:rFonts w:ascii="Times New Roman" w:hAnsi="Times New Roman"/>
          <w:sz w:val="24"/>
          <w:szCs w:val="24"/>
        </w:rPr>
        <w:t xml:space="preserve"> standard repetitive loss</w:t>
      </w:r>
      <w:r w:rsidR="0000119B" w:rsidRPr="00435F71">
        <w:rPr>
          <w:rFonts w:ascii="Times New Roman" w:hAnsi="Times New Roman"/>
          <w:sz w:val="24"/>
          <w:szCs w:val="24"/>
        </w:rPr>
        <w:t xml:space="preserve"> </w:t>
      </w:r>
      <w:r w:rsidR="005158D9" w:rsidRPr="00435F71">
        <w:rPr>
          <w:rFonts w:ascii="Times New Roman" w:hAnsi="Times New Roman"/>
          <w:sz w:val="24"/>
          <w:szCs w:val="24"/>
        </w:rPr>
        <w:t>letters (as seen in figure 500-3 on page 500-11)</w:t>
      </w:r>
      <w:r w:rsidR="00E4495C" w:rsidRPr="00BE0C0D">
        <w:rPr>
          <w:rFonts w:ascii="Times New Roman" w:hAnsi="Times New Roman"/>
          <w:sz w:val="24"/>
          <w:szCs w:val="24"/>
        </w:rPr>
        <w:t xml:space="preserve"> to </w:t>
      </w:r>
      <w:r w:rsidR="0000119B" w:rsidRPr="00BE0C0D">
        <w:rPr>
          <w:rFonts w:ascii="Times New Roman" w:hAnsi="Times New Roman"/>
          <w:sz w:val="24"/>
          <w:szCs w:val="24"/>
        </w:rPr>
        <w:t xml:space="preserve">homeowners in the 19 </w:t>
      </w:r>
      <w:r w:rsidR="00E4495C" w:rsidRPr="00BE0C0D">
        <w:rPr>
          <w:rFonts w:ascii="Times New Roman" w:hAnsi="Times New Roman"/>
          <w:sz w:val="24"/>
          <w:szCs w:val="24"/>
        </w:rPr>
        <w:t>Repetitive Loss Area</w:t>
      </w:r>
      <w:r w:rsidR="0027434E" w:rsidRPr="00BE0C0D">
        <w:rPr>
          <w:rFonts w:ascii="Times New Roman" w:hAnsi="Times New Roman"/>
          <w:sz w:val="24"/>
          <w:szCs w:val="24"/>
        </w:rPr>
        <w:t>s</w:t>
      </w:r>
      <w:r w:rsidR="00E4495C" w:rsidRPr="00BE0C0D">
        <w:rPr>
          <w:rFonts w:ascii="Times New Roman" w:hAnsi="Times New Roman"/>
          <w:sz w:val="24"/>
          <w:szCs w:val="24"/>
        </w:rPr>
        <w:t xml:space="preserve"> on </w:t>
      </w:r>
      <w:r w:rsidR="00EE1AFB">
        <w:rPr>
          <w:rFonts w:ascii="Times New Roman" w:hAnsi="Times New Roman"/>
          <w:sz w:val="24"/>
          <w:szCs w:val="24"/>
        </w:rPr>
        <w:t>February 22, 2018</w:t>
      </w:r>
      <w:r w:rsidR="0000119B" w:rsidRPr="00BE0C0D">
        <w:rPr>
          <w:rFonts w:ascii="Times New Roman" w:hAnsi="Times New Roman"/>
          <w:sz w:val="24"/>
          <w:szCs w:val="24"/>
        </w:rPr>
        <w:t>.</w:t>
      </w:r>
    </w:p>
    <w:p w14:paraId="3BC62876" w14:textId="77777777" w:rsidR="00E4495C" w:rsidRPr="00BE0C0D" w:rsidRDefault="00E4495C" w:rsidP="00E4495C">
      <w:pPr>
        <w:autoSpaceDE w:val="0"/>
        <w:autoSpaceDN w:val="0"/>
        <w:adjustRightInd w:val="0"/>
        <w:rPr>
          <w:rFonts w:ascii="Times New Roman" w:hAnsi="Times New Roman"/>
          <w:sz w:val="24"/>
          <w:szCs w:val="24"/>
        </w:rPr>
      </w:pPr>
    </w:p>
    <w:p w14:paraId="3C0B0638" w14:textId="77777777"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Provide information to assist interested property owners in applying for a mitigation grant.</w:t>
      </w:r>
    </w:p>
    <w:p w14:paraId="0DFA5389" w14:textId="77777777" w:rsidR="002110D9" w:rsidRPr="00BE0C0D" w:rsidRDefault="002110D9" w:rsidP="00E4495C">
      <w:pPr>
        <w:autoSpaceDE w:val="0"/>
        <w:autoSpaceDN w:val="0"/>
        <w:adjustRightInd w:val="0"/>
        <w:rPr>
          <w:rFonts w:ascii="Times New Roman" w:hAnsi="Times New Roman"/>
          <w:sz w:val="24"/>
          <w:szCs w:val="24"/>
        </w:rPr>
      </w:pPr>
    </w:p>
    <w:p w14:paraId="5763634B" w14:textId="77777777" w:rsidR="002110D9" w:rsidRDefault="00E4495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p>
    <w:p w14:paraId="1AE51AC0" w14:textId="77777777" w:rsidR="00330AD3" w:rsidRPr="00330AD3" w:rsidRDefault="00330AD3" w:rsidP="00E4495C">
      <w:pPr>
        <w:autoSpaceDE w:val="0"/>
        <w:autoSpaceDN w:val="0"/>
        <w:adjustRightInd w:val="0"/>
        <w:rPr>
          <w:rFonts w:ascii="Times New Roman" w:hAnsi="Times New Roman"/>
          <w:i/>
          <w:sz w:val="24"/>
          <w:szCs w:val="24"/>
        </w:rPr>
      </w:pPr>
    </w:p>
    <w:p w14:paraId="623FFDCE" w14:textId="77777777" w:rsidR="00CA6B1D" w:rsidRPr="00F721D2" w:rsidRDefault="00CA6B1D" w:rsidP="00E4495C">
      <w:pPr>
        <w:autoSpaceDE w:val="0"/>
        <w:autoSpaceDN w:val="0"/>
        <w:adjustRightInd w:val="0"/>
        <w:rPr>
          <w:rFonts w:ascii="Times New Roman" w:hAnsi="Times New Roman"/>
          <w:sz w:val="24"/>
          <w:szCs w:val="24"/>
        </w:rPr>
      </w:pPr>
      <w:r w:rsidRPr="00A16778">
        <w:rPr>
          <w:rFonts w:ascii="Times New Roman" w:hAnsi="Times New Roman"/>
          <w:sz w:val="24"/>
          <w:szCs w:val="24"/>
        </w:rPr>
        <w:t xml:space="preserve">The Marin County Flood Control &amp; Water Conservation District (FC) applied for HMGP home elevation funding on behalf of sixteen homeowners, most of which </w:t>
      </w:r>
      <w:proofErr w:type="gramStart"/>
      <w:r w:rsidRPr="00A16778">
        <w:rPr>
          <w:rFonts w:ascii="Times New Roman" w:hAnsi="Times New Roman"/>
          <w:sz w:val="24"/>
          <w:szCs w:val="24"/>
        </w:rPr>
        <w:t>are located in</w:t>
      </w:r>
      <w:proofErr w:type="gramEnd"/>
      <w:r w:rsidRPr="00A16778">
        <w:rPr>
          <w:rFonts w:ascii="Times New Roman" w:hAnsi="Times New Roman"/>
          <w:sz w:val="24"/>
          <w:szCs w:val="24"/>
        </w:rPr>
        <w:t xml:space="preserve"> Repetitive Loss Areas. The application was originally submitted to Cal OES in June of 2016 and </w:t>
      </w:r>
      <w:r w:rsidR="006B19CA" w:rsidRPr="00A16778">
        <w:rPr>
          <w:rFonts w:ascii="Times New Roman" w:hAnsi="Times New Roman"/>
          <w:sz w:val="24"/>
          <w:szCs w:val="24"/>
        </w:rPr>
        <w:t>has been revised during environmental review. The grant was awarded in November 2019 and the County is currently assisting the homeowners with design and permitting for these home elevations.</w:t>
      </w:r>
      <w:r w:rsidRPr="00A16778">
        <w:rPr>
          <w:rFonts w:ascii="Times New Roman" w:hAnsi="Times New Roman"/>
          <w:sz w:val="24"/>
          <w:szCs w:val="24"/>
        </w:rPr>
        <w:t xml:space="preserve"> This round of funding is considered a “pilot program” and depending on evaluation of the outcome and future local funding support, the FC or County may consider future HMGP opportunities for additional homeowners – over </w:t>
      </w:r>
      <w:r w:rsidR="006B19CA" w:rsidRPr="00A16778">
        <w:rPr>
          <w:rFonts w:ascii="Times New Roman" w:hAnsi="Times New Roman"/>
          <w:sz w:val="24"/>
          <w:szCs w:val="24"/>
        </w:rPr>
        <w:t>100</w:t>
      </w:r>
      <w:r w:rsidRPr="00A16778">
        <w:rPr>
          <w:rFonts w:ascii="Times New Roman" w:hAnsi="Times New Roman"/>
          <w:sz w:val="24"/>
          <w:szCs w:val="24"/>
        </w:rPr>
        <w:t xml:space="preserve"> homeowners have expressed interest so far.</w:t>
      </w:r>
      <w:r w:rsidR="00BC408E" w:rsidRPr="00A16778">
        <w:rPr>
          <w:rFonts w:ascii="Times New Roman" w:hAnsi="Times New Roman"/>
          <w:sz w:val="24"/>
          <w:szCs w:val="24"/>
        </w:rPr>
        <w:t xml:space="preserve"> A “Program Design Document” outlining the procedures and requirements of the Marin County Structure Elevation Program was adopted by the Board of Supervisors on July 28, 2020.</w:t>
      </w:r>
    </w:p>
    <w:p w14:paraId="4BF8C1AB" w14:textId="77777777" w:rsidR="00E4495C" w:rsidRPr="00F721D2" w:rsidRDefault="00E4495C" w:rsidP="00E4495C">
      <w:pPr>
        <w:autoSpaceDE w:val="0"/>
        <w:autoSpaceDN w:val="0"/>
        <w:adjustRightInd w:val="0"/>
        <w:rPr>
          <w:rFonts w:ascii="Times New Roman" w:hAnsi="Times New Roman"/>
          <w:sz w:val="24"/>
          <w:szCs w:val="24"/>
        </w:rPr>
      </w:pPr>
    </w:p>
    <w:p w14:paraId="212AA44D" w14:textId="77777777" w:rsidR="002110D9"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Provide information that encourages homeowners to frequently clear their ditches of debris to ensure open flow for stormwater in accordance with all regulatory permits.</w:t>
      </w:r>
      <w:r w:rsidR="00745985">
        <w:rPr>
          <w:rFonts w:ascii="Times New Roman" w:hAnsi="Times New Roman"/>
          <w:sz w:val="24"/>
          <w:szCs w:val="24"/>
        </w:rPr>
        <w:t xml:space="preserve"> </w:t>
      </w:r>
    </w:p>
    <w:p w14:paraId="7BEDD604" w14:textId="77777777" w:rsidR="002110D9" w:rsidRDefault="002110D9" w:rsidP="00E4495C">
      <w:pPr>
        <w:autoSpaceDE w:val="0"/>
        <w:autoSpaceDN w:val="0"/>
        <w:adjustRightInd w:val="0"/>
        <w:rPr>
          <w:rFonts w:ascii="Times New Roman" w:hAnsi="Times New Roman"/>
          <w:sz w:val="24"/>
          <w:szCs w:val="24"/>
        </w:rPr>
      </w:pPr>
    </w:p>
    <w:p w14:paraId="6E38528F" w14:textId="77777777" w:rsidR="002110D9" w:rsidRDefault="00E4495C" w:rsidP="00E4495C">
      <w:pPr>
        <w:autoSpaceDE w:val="0"/>
        <w:autoSpaceDN w:val="0"/>
        <w:adjustRightInd w:val="0"/>
        <w:rPr>
          <w:rFonts w:ascii="Times New Roman" w:hAnsi="Times New Roman"/>
          <w:b/>
          <w:sz w:val="24"/>
          <w:szCs w:val="24"/>
        </w:rPr>
      </w:pPr>
      <w:r w:rsidRPr="00745985">
        <w:rPr>
          <w:rFonts w:ascii="Times New Roman" w:hAnsi="Times New Roman"/>
          <w:b/>
          <w:sz w:val="24"/>
          <w:szCs w:val="24"/>
        </w:rPr>
        <w:t>Action Taken</w:t>
      </w:r>
      <w:r w:rsidRPr="00505CCC">
        <w:rPr>
          <w:rFonts w:ascii="Times New Roman" w:hAnsi="Times New Roman"/>
          <w:b/>
          <w:sz w:val="24"/>
          <w:szCs w:val="24"/>
        </w:rPr>
        <w:t xml:space="preserve">: </w:t>
      </w:r>
    </w:p>
    <w:p w14:paraId="01C42294" w14:textId="77777777" w:rsidR="00E4495C" w:rsidRPr="00BE0C0D" w:rsidRDefault="00E4495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Land Development</w:t>
      </w:r>
      <w:r w:rsidR="00A31C01" w:rsidRPr="00BE0C0D">
        <w:rPr>
          <w:rFonts w:ascii="Times New Roman" w:hAnsi="Times New Roman"/>
          <w:sz w:val="24"/>
          <w:szCs w:val="24"/>
        </w:rPr>
        <w:t xml:space="preserve"> Division</w:t>
      </w:r>
      <w:r w:rsidRPr="00BE0C0D">
        <w:rPr>
          <w:rFonts w:ascii="Times New Roman" w:hAnsi="Times New Roman"/>
          <w:sz w:val="24"/>
          <w:szCs w:val="24"/>
        </w:rPr>
        <w:t xml:space="preserve"> mails a yearly brochure to homeowners and resident</w:t>
      </w:r>
      <w:r w:rsidR="00A81756" w:rsidRPr="00BE0C0D">
        <w:rPr>
          <w:rFonts w:ascii="Times New Roman" w:hAnsi="Times New Roman"/>
          <w:sz w:val="24"/>
          <w:szCs w:val="24"/>
        </w:rPr>
        <w:t>s in the Repetitive Loss Area.</w:t>
      </w:r>
      <w:r w:rsidR="0000119B" w:rsidRPr="00BE0C0D">
        <w:rPr>
          <w:rFonts w:ascii="Times New Roman" w:hAnsi="Times New Roman"/>
          <w:sz w:val="24"/>
          <w:szCs w:val="24"/>
        </w:rPr>
        <w:t xml:space="preserve"> The br</w:t>
      </w:r>
      <w:r w:rsidR="0027434E" w:rsidRPr="00BE0C0D">
        <w:rPr>
          <w:rFonts w:ascii="Times New Roman" w:hAnsi="Times New Roman"/>
          <w:sz w:val="24"/>
          <w:szCs w:val="24"/>
        </w:rPr>
        <w:t>ochures encourage</w:t>
      </w:r>
      <w:r w:rsidR="008271E4" w:rsidRPr="00BE0C0D">
        <w:rPr>
          <w:rFonts w:ascii="Times New Roman" w:hAnsi="Times New Roman"/>
          <w:sz w:val="24"/>
          <w:szCs w:val="24"/>
        </w:rPr>
        <w:t xml:space="preserve"> people in the SFHA to clear debris from drainage conveyances as part of their winter preparation checklist. </w:t>
      </w:r>
      <w:r w:rsidR="00A81756" w:rsidRPr="00BE0C0D">
        <w:rPr>
          <w:rFonts w:ascii="Times New Roman" w:hAnsi="Times New Roman"/>
          <w:sz w:val="24"/>
          <w:szCs w:val="24"/>
        </w:rPr>
        <w:t xml:space="preserve"> </w:t>
      </w:r>
    </w:p>
    <w:p w14:paraId="5C6F2729" w14:textId="77777777" w:rsidR="00E4495C" w:rsidRPr="00BE0C0D" w:rsidRDefault="00E4495C" w:rsidP="00E4495C">
      <w:pPr>
        <w:autoSpaceDE w:val="0"/>
        <w:autoSpaceDN w:val="0"/>
        <w:adjustRightInd w:val="0"/>
        <w:rPr>
          <w:rFonts w:ascii="Symbol" w:hAnsi="Symbol" w:cs="Symbol"/>
          <w:sz w:val="24"/>
          <w:szCs w:val="24"/>
        </w:rPr>
      </w:pPr>
    </w:p>
    <w:p w14:paraId="2F3E2DDC" w14:textId="77777777" w:rsidR="00745985" w:rsidRPr="00BE0C0D" w:rsidRDefault="00E4495C" w:rsidP="00745985">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 xml:space="preserve">In the existing flood zones, develop flood control projects for review and approval by the County and </w:t>
      </w:r>
      <w:r w:rsidR="00A31C01" w:rsidRPr="00BE0C0D">
        <w:rPr>
          <w:rFonts w:ascii="Times New Roman" w:hAnsi="Times New Roman"/>
          <w:sz w:val="24"/>
          <w:szCs w:val="24"/>
        </w:rPr>
        <w:t>Floo</w:t>
      </w:r>
      <w:r w:rsidR="005158D9">
        <w:rPr>
          <w:rFonts w:ascii="Times New Roman" w:hAnsi="Times New Roman"/>
          <w:sz w:val="24"/>
          <w:szCs w:val="24"/>
        </w:rPr>
        <w:t xml:space="preserve">d Control &amp; Water Conservation </w:t>
      </w:r>
      <w:r w:rsidR="00A31C01" w:rsidRPr="00BE0C0D">
        <w:rPr>
          <w:rFonts w:ascii="Times New Roman" w:hAnsi="Times New Roman"/>
          <w:sz w:val="24"/>
          <w:szCs w:val="24"/>
        </w:rPr>
        <w:t>District (FC)</w:t>
      </w:r>
      <w:r w:rsidRPr="00BE0C0D">
        <w:rPr>
          <w:rFonts w:ascii="Times New Roman" w:hAnsi="Times New Roman"/>
          <w:sz w:val="24"/>
          <w:szCs w:val="24"/>
        </w:rPr>
        <w:t>. Where appropriate, seek out funding for projects.</w:t>
      </w:r>
      <w:r w:rsidR="00745985">
        <w:rPr>
          <w:rFonts w:ascii="Times New Roman" w:hAnsi="Times New Roman"/>
          <w:sz w:val="24"/>
          <w:szCs w:val="24"/>
        </w:rPr>
        <w:t xml:space="preserve">  </w:t>
      </w:r>
    </w:p>
    <w:p w14:paraId="7F7212DB" w14:textId="77777777" w:rsidR="00E4495C" w:rsidRPr="00BE0C0D" w:rsidRDefault="00E4495C" w:rsidP="00E4495C">
      <w:pPr>
        <w:autoSpaceDE w:val="0"/>
        <w:autoSpaceDN w:val="0"/>
        <w:adjustRightInd w:val="0"/>
        <w:rPr>
          <w:rFonts w:ascii="Times New Roman" w:hAnsi="Times New Roman"/>
          <w:sz w:val="24"/>
          <w:szCs w:val="24"/>
        </w:rPr>
      </w:pPr>
    </w:p>
    <w:p w14:paraId="564A55C4" w14:textId="77777777" w:rsidR="002126A0" w:rsidRPr="00BE0C0D" w:rsidRDefault="00E4495C" w:rsidP="002126A0">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505CCC">
        <w:rPr>
          <w:rFonts w:ascii="Times New Roman" w:hAnsi="Times New Roman"/>
          <w:b/>
          <w:sz w:val="24"/>
          <w:szCs w:val="24"/>
        </w:rPr>
        <w:t xml:space="preserve">: </w:t>
      </w:r>
    </w:p>
    <w:p w14:paraId="7CC923EE" w14:textId="77777777" w:rsidR="004000D4" w:rsidRPr="00C23D47" w:rsidRDefault="004000D4" w:rsidP="004000D4">
      <w:pPr>
        <w:pStyle w:val="ListParagraph"/>
        <w:autoSpaceDE w:val="0"/>
        <w:autoSpaceDN w:val="0"/>
        <w:adjustRightInd w:val="0"/>
        <w:rPr>
          <w:rFonts w:ascii="Times New Roman" w:hAnsi="Times New Roman"/>
          <w:color w:val="FF0000"/>
          <w:sz w:val="24"/>
          <w:szCs w:val="24"/>
        </w:rPr>
      </w:pPr>
    </w:p>
    <w:p w14:paraId="4B745899" w14:textId="77777777" w:rsidR="004000D4" w:rsidRPr="00A16778" w:rsidRDefault="004000D4" w:rsidP="004000D4">
      <w:pPr>
        <w:pStyle w:val="ListParagraph"/>
        <w:numPr>
          <w:ilvl w:val="0"/>
          <w:numId w:val="6"/>
        </w:numPr>
        <w:autoSpaceDE w:val="0"/>
        <w:autoSpaceDN w:val="0"/>
        <w:adjustRightInd w:val="0"/>
        <w:rPr>
          <w:rFonts w:ascii="Times New Roman" w:hAnsi="Times New Roman"/>
          <w:sz w:val="24"/>
          <w:szCs w:val="24"/>
        </w:rPr>
      </w:pPr>
      <w:r w:rsidRPr="00A16778">
        <w:rPr>
          <w:rFonts w:ascii="Times New Roman" w:hAnsi="Times New Roman"/>
          <w:b/>
          <w:sz w:val="24"/>
          <w:szCs w:val="24"/>
        </w:rPr>
        <w:t xml:space="preserve">Coyote Creek Middle Reach Sediment Removal: </w:t>
      </w:r>
      <w:r w:rsidRPr="00A16778">
        <w:rPr>
          <w:rFonts w:ascii="Times New Roman" w:hAnsi="Times New Roman"/>
          <w:sz w:val="24"/>
          <w:szCs w:val="24"/>
        </w:rPr>
        <w:t xml:space="preserve">The Coyote Creek Middle Reach Sediment Removal </w:t>
      </w:r>
      <w:r w:rsidR="00691483" w:rsidRPr="00A16778">
        <w:rPr>
          <w:rFonts w:ascii="Times New Roman" w:hAnsi="Times New Roman"/>
          <w:sz w:val="24"/>
          <w:szCs w:val="24"/>
        </w:rPr>
        <w:t xml:space="preserve">is on hold due to anticipation of very limited benefit following the most recent bathymetric surveying and hydraulic modeling. </w:t>
      </w:r>
      <w:r w:rsidR="006D24E5" w:rsidRPr="00A16778">
        <w:rPr>
          <w:rFonts w:ascii="Times New Roman" w:hAnsi="Times New Roman"/>
          <w:sz w:val="24"/>
          <w:szCs w:val="24"/>
        </w:rPr>
        <w:t>Further developing projects</w:t>
      </w:r>
      <w:r w:rsidR="00691483" w:rsidRPr="00A16778">
        <w:rPr>
          <w:rFonts w:ascii="Times New Roman" w:hAnsi="Times New Roman"/>
          <w:sz w:val="24"/>
          <w:szCs w:val="24"/>
        </w:rPr>
        <w:t xml:space="preserve"> to raise low spots in the levee may be more effective at addressing freeboard deficiencies</w:t>
      </w:r>
      <w:r w:rsidR="006D24E5" w:rsidRPr="00A16778">
        <w:rPr>
          <w:rFonts w:ascii="Times New Roman" w:hAnsi="Times New Roman"/>
          <w:sz w:val="24"/>
          <w:szCs w:val="24"/>
        </w:rPr>
        <w:t xml:space="preserve"> than removing sediment due to the tides being the dominating factor in water surface elevations</w:t>
      </w:r>
      <w:r w:rsidR="00691483" w:rsidRPr="00A16778">
        <w:rPr>
          <w:rFonts w:ascii="Times New Roman" w:hAnsi="Times New Roman"/>
          <w:sz w:val="24"/>
          <w:szCs w:val="24"/>
        </w:rPr>
        <w:t xml:space="preserve">. Potential remedial actions were outlined in the Coyote Creek Levee Evaluation but there isn’t </w:t>
      </w:r>
      <w:proofErr w:type="gramStart"/>
      <w:r w:rsidR="00691483" w:rsidRPr="00A16778">
        <w:rPr>
          <w:rFonts w:ascii="Times New Roman" w:hAnsi="Times New Roman"/>
          <w:sz w:val="24"/>
          <w:szCs w:val="24"/>
        </w:rPr>
        <w:t>sufficient</w:t>
      </w:r>
      <w:proofErr w:type="gramEnd"/>
      <w:r w:rsidR="00691483" w:rsidRPr="00A16778">
        <w:rPr>
          <w:rFonts w:ascii="Times New Roman" w:hAnsi="Times New Roman"/>
          <w:sz w:val="24"/>
          <w:szCs w:val="24"/>
        </w:rPr>
        <w:t xml:space="preserve"> funding at this time to implement them. Future projects, whether dredging or levee upgrades could be coordinated with a potential project to restore </w:t>
      </w:r>
      <w:proofErr w:type="spellStart"/>
      <w:r w:rsidR="00691483" w:rsidRPr="00A16778">
        <w:rPr>
          <w:rFonts w:ascii="Times New Roman" w:hAnsi="Times New Roman"/>
          <w:sz w:val="24"/>
          <w:szCs w:val="24"/>
        </w:rPr>
        <w:t>Bothin</w:t>
      </w:r>
      <w:proofErr w:type="spellEnd"/>
      <w:r w:rsidR="00691483" w:rsidRPr="00A16778">
        <w:rPr>
          <w:rFonts w:ascii="Times New Roman" w:hAnsi="Times New Roman"/>
          <w:sz w:val="24"/>
          <w:szCs w:val="24"/>
        </w:rPr>
        <w:t xml:space="preserve"> Marsh which is currently being studied.</w:t>
      </w:r>
    </w:p>
    <w:p w14:paraId="4977B83A" w14:textId="77777777" w:rsidR="004000D4" w:rsidRPr="00015F3C" w:rsidRDefault="004000D4" w:rsidP="00F721D2">
      <w:pPr>
        <w:pStyle w:val="ListParagraph"/>
        <w:autoSpaceDE w:val="0"/>
        <w:autoSpaceDN w:val="0"/>
        <w:adjustRightInd w:val="0"/>
        <w:rPr>
          <w:rFonts w:ascii="Times New Roman" w:hAnsi="Times New Roman"/>
          <w:sz w:val="24"/>
          <w:szCs w:val="24"/>
          <w:highlight w:val="yellow"/>
        </w:rPr>
      </w:pPr>
    </w:p>
    <w:p w14:paraId="10E37053" w14:textId="77777777" w:rsidR="000A24BE" w:rsidRPr="00A16778" w:rsidRDefault="00D41A06" w:rsidP="000A24BE">
      <w:pPr>
        <w:pStyle w:val="ListParagraph"/>
        <w:numPr>
          <w:ilvl w:val="0"/>
          <w:numId w:val="1"/>
        </w:numPr>
        <w:autoSpaceDE w:val="0"/>
        <w:autoSpaceDN w:val="0"/>
        <w:adjustRightInd w:val="0"/>
        <w:rPr>
          <w:rFonts w:ascii="Times New Roman" w:hAnsi="Times New Roman"/>
          <w:sz w:val="24"/>
          <w:szCs w:val="24"/>
        </w:rPr>
      </w:pPr>
      <w:r w:rsidRPr="00A16778">
        <w:rPr>
          <w:rFonts w:ascii="Times New Roman" w:hAnsi="Times New Roman"/>
          <w:b/>
          <w:sz w:val="24"/>
          <w:szCs w:val="24"/>
        </w:rPr>
        <w:t>Corte Madera Creek Flood Risk Management Project</w:t>
      </w:r>
      <w:r w:rsidR="00B05698" w:rsidRPr="00A16778">
        <w:rPr>
          <w:rFonts w:ascii="Times New Roman" w:hAnsi="Times New Roman"/>
          <w:b/>
          <w:sz w:val="24"/>
          <w:szCs w:val="24"/>
        </w:rPr>
        <w:t>:</w:t>
      </w:r>
      <w:r w:rsidR="000A24BE" w:rsidRPr="00A16778">
        <w:rPr>
          <w:rFonts w:ascii="Times New Roman" w:hAnsi="Times New Roman"/>
          <w:sz w:val="24"/>
          <w:szCs w:val="24"/>
        </w:rPr>
        <w:t xml:space="preserve"> </w:t>
      </w:r>
      <w:r w:rsidR="00691483" w:rsidRPr="00A16778">
        <w:rPr>
          <w:rFonts w:ascii="Times New Roman" w:hAnsi="Times New Roman"/>
          <w:sz w:val="24"/>
          <w:szCs w:val="24"/>
        </w:rPr>
        <w:t xml:space="preserve">In order to better meet community needs, the partnership with the U.S. Army Corps of Engineers was ended. This summer </w:t>
      </w:r>
      <w:r w:rsidR="006D24E5" w:rsidRPr="00A16778">
        <w:rPr>
          <w:rFonts w:ascii="Times New Roman" w:hAnsi="Times New Roman"/>
          <w:sz w:val="24"/>
          <w:szCs w:val="24"/>
        </w:rPr>
        <w:t>FC</w:t>
      </w:r>
      <w:r w:rsidR="00691483" w:rsidRPr="00A16778">
        <w:rPr>
          <w:rFonts w:ascii="Times New Roman" w:hAnsi="Times New Roman"/>
          <w:sz w:val="24"/>
          <w:szCs w:val="24"/>
        </w:rPr>
        <w:t xml:space="preserve"> began work on an environmental impact report, a process which includes several environmental studies and community meetings.</w:t>
      </w:r>
      <w:r w:rsidR="000A24BE" w:rsidRPr="00A16778">
        <w:rPr>
          <w:rFonts w:ascii="Times New Roman" w:hAnsi="Times New Roman"/>
          <w:sz w:val="24"/>
          <w:szCs w:val="24"/>
        </w:rPr>
        <w:t xml:space="preserve">  The objective is to reduce </w:t>
      </w:r>
      <w:r w:rsidR="00691483" w:rsidRPr="00A16778">
        <w:rPr>
          <w:rFonts w:ascii="Times New Roman" w:hAnsi="Times New Roman"/>
          <w:sz w:val="24"/>
          <w:szCs w:val="24"/>
        </w:rPr>
        <w:t>flooding along a portion of</w:t>
      </w:r>
      <w:r w:rsidR="000A24BE" w:rsidRPr="00A16778">
        <w:rPr>
          <w:rFonts w:ascii="Times New Roman" w:hAnsi="Times New Roman"/>
          <w:sz w:val="24"/>
          <w:szCs w:val="24"/>
        </w:rPr>
        <w:t xml:space="preserve"> Corte Madera Creek while enhancing</w:t>
      </w:r>
      <w:r w:rsidR="00691483" w:rsidRPr="00A16778">
        <w:rPr>
          <w:rFonts w:ascii="Times New Roman" w:hAnsi="Times New Roman"/>
          <w:sz w:val="24"/>
          <w:szCs w:val="24"/>
        </w:rPr>
        <w:t xml:space="preserve"> habitat and fish passage</w:t>
      </w:r>
      <w:r w:rsidR="000A24BE" w:rsidRPr="00A16778">
        <w:rPr>
          <w:rFonts w:ascii="Times New Roman" w:hAnsi="Times New Roman"/>
          <w:sz w:val="24"/>
          <w:szCs w:val="24"/>
        </w:rPr>
        <w:t xml:space="preserve">. </w:t>
      </w:r>
      <w:r w:rsidR="00460D24" w:rsidRPr="00A16778">
        <w:rPr>
          <w:rFonts w:ascii="Times New Roman" w:hAnsi="Times New Roman"/>
          <w:sz w:val="24"/>
          <w:szCs w:val="24"/>
        </w:rPr>
        <w:t>A</w:t>
      </w:r>
      <w:r w:rsidR="000A24BE" w:rsidRPr="00A16778">
        <w:rPr>
          <w:rFonts w:ascii="Times New Roman" w:hAnsi="Times New Roman"/>
          <w:sz w:val="24"/>
          <w:szCs w:val="24"/>
        </w:rPr>
        <w:t xml:space="preserve"> DWR grant </w:t>
      </w:r>
      <w:r w:rsidR="00460D24" w:rsidRPr="00A16778">
        <w:rPr>
          <w:rFonts w:ascii="Times New Roman" w:hAnsi="Times New Roman"/>
          <w:sz w:val="24"/>
          <w:szCs w:val="24"/>
        </w:rPr>
        <w:t>has been obtained covering approximately half the estimated cost of the project, and additional grants are currently being pursued.</w:t>
      </w:r>
      <w:r w:rsidR="00680D5C" w:rsidRPr="00A16778">
        <w:rPr>
          <w:rFonts w:ascii="Times New Roman" w:hAnsi="Times New Roman"/>
          <w:sz w:val="24"/>
          <w:szCs w:val="24"/>
        </w:rPr>
        <w:t xml:space="preserve"> </w:t>
      </w:r>
    </w:p>
    <w:p w14:paraId="0058DF2C" w14:textId="77777777" w:rsidR="00A57126" w:rsidRPr="00A16778" w:rsidRDefault="00A57126" w:rsidP="00A57126">
      <w:pPr>
        <w:pStyle w:val="ListParagraph"/>
        <w:rPr>
          <w:rFonts w:ascii="Times New Roman" w:hAnsi="Times New Roman"/>
          <w:sz w:val="24"/>
          <w:szCs w:val="24"/>
        </w:rPr>
      </w:pPr>
    </w:p>
    <w:p w14:paraId="6C76453E" w14:textId="77777777" w:rsidR="00A57126" w:rsidRPr="00A16778" w:rsidRDefault="00A57126" w:rsidP="00B05698">
      <w:pPr>
        <w:pStyle w:val="ListParagraph"/>
        <w:numPr>
          <w:ilvl w:val="0"/>
          <w:numId w:val="1"/>
        </w:numPr>
        <w:autoSpaceDE w:val="0"/>
        <w:autoSpaceDN w:val="0"/>
        <w:adjustRightInd w:val="0"/>
        <w:rPr>
          <w:rFonts w:ascii="Times New Roman" w:hAnsi="Times New Roman"/>
          <w:sz w:val="24"/>
          <w:szCs w:val="24"/>
        </w:rPr>
      </w:pPr>
      <w:r w:rsidRPr="00A16778">
        <w:rPr>
          <w:rFonts w:ascii="Times New Roman" w:hAnsi="Times New Roman"/>
          <w:b/>
          <w:sz w:val="24"/>
          <w:szCs w:val="24"/>
        </w:rPr>
        <w:t>Santa Venetia Timber Reinforced Berm Improvement Project:</w:t>
      </w:r>
      <w:r w:rsidRPr="00A16778">
        <w:rPr>
          <w:rFonts w:ascii="Times New Roman" w:hAnsi="Times New Roman"/>
          <w:sz w:val="24"/>
          <w:szCs w:val="24"/>
        </w:rPr>
        <w:t xml:space="preserve"> In</w:t>
      </w:r>
      <w:r w:rsidR="00460D24" w:rsidRPr="00A16778">
        <w:rPr>
          <w:rFonts w:ascii="Times New Roman" w:hAnsi="Times New Roman"/>
          <w:sz w:val="24"/>
          <w:szCs w:val="24"/>
        </w:rPr>
        <w:t xml:space="preserve"> January 2020 an HMGP grant was awarded for </w:t>
      </w:r>
      <w:r w:rsidRPr="00A16778">
        <w:rPr>
          <w:rFonts w:ascii="Times New Roman" w:hAnsi="Times New Roman"/>
          <w:sz w:val="24"/>
          <w:szCs w:val="24"/>
        </w:rPr>
        <w:t>improvement of a timber-reinforced berm that i</w:t>
      </w:r>
      <w:r w:rsidR="000A5BA9" w:rsidRPr="00A16778">
        <w:rPr>
          <w:rFonts w:ascii="Times New Roman" w:hAnsi="Times New Roman"/>
          <w:sz w:val="24"/>
          <w:szCs w:val="24"/>
        </w:rPr>
        <w:t>ncreases</w:t>
      </w:r>
      <w:r w:rsidRPr="00A16778">
        <w:rPr>
          <w:rFonts w:ascii="Times New Roman" w:hAnsi="Times New Roman"/>
          <w:sz w:val="24"/>
          <w:szCs w:val="24"/>
        </w:rPr>
        <w:t xml:space="preserve"> the level of protection of the existing levee system surrounding this community of about 900 homes, m</w:t>
      </w:r>
      <w:r w:rsidR="000A5BA9" w:rsidRPr="00A16778">
        <w:rPr>
          <w:rFonts w:ascii="Times New Roman" w:hAnsi="Times New Roman"/>
          <w:sz w:val="24"/>
          <w:szCs w:val="24"/>
        </w:rPr>
        <w:t>ost</w:t>
      </w:r>
      <w:r w:rsidRPr="00A16778">
        <w:rPr>
          <w:rFonts w:ascii="Times New Roman" w:hAnsi="Times New Roman"/>
          <w:sz w:val="24"/>
          <w:szCs w:val="24"/>
        </w:rPr>
        <w:t xml:space="preserve"> of which are in a repetitive loss area.</w:t>
      </w:r>
      <w:r w:rsidR="00460D24" w:rsidRPr="00A16778">
        <w:rPr>
          <w:rFonts w:ascii="Times New Roman" w:hAnsi="Times New Roman"/>
          <w:sz w:val="24"/>
          <w:szCs w:val="24"/>
        </w:rPr>
        <w:t xml:space="preserve"> A CEQA Initial Study/Mitigated Negative Declaration has been completed and design is underway. Construction is expected to start summer of 2021.</w:t>
      </w:r>
    </w:p>
    <w:p w14:paraId="104B4673" w14:textId="77777777" w:rsidR="00E4495C" w:rsidRPr="00BE0C0D" w:rsidRDefault="00E4495C" w:rsidP="00E4495C">
      <w:pPr>
        <w:autoSpaceDE w:val="0"/>
        <w:autoSpaceDN w:val="0"/>
        <w:adjustRightInd w:val="0"/>
        <w:rPr>
          <w:rFonts w:ascii="Symbol" w:hAnsi="Symbol" w:cs="Symbol"/>
          <w:sz w:val="24"/>
          <w:szCs w:val="24"/>
        </w:rPr>
      </w:pPr>
    </w:p>
    <w:p w14:paraId="32DA736F" w14:textId="77777777"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Complete the CRS application process and improve the County’s CRS classification.</w:t>
      </w:r>
    </w:p>
    <w:p w14:paraId="018B3202" w14:textId="77777777" w:rsidR="002110D9" w:rsidRPr="00BE0C0D" w:rsidRDefault="002110D9" w:rsidP="00E4495C">
      <w:pPr>
        <w:autoSpaceDE w:val="0"/>
        <w:autoSpaceDN w:val="0"/>
        <w:adjustRightInd w:val="0"/>
        <w:rPr>
          <w:rFonts w:ascii="Times New Roman" w:hAnsi="Times New Roman"/>
          <w:sz w:val="24"/>
          <w:szCs w:val="24"/>
        </w:rPr>
      </w:pPr>
    </w:p>
    <w:p w14:paraId="540A318B" w14:textId="77777777" w:rsidR="002110D9" w:rsidRDefault="00E4495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p>
    <w:p w14:paraId="261B91E4" w14:textId="77777777" w:rsidR="00E4495C" w:rsidRPr="00BE0C0D" w:rsidRDefault="00E4495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 xml:space="preserve">(1) The County completed the CRS application process and joined the CRS program on May 1, 2016 with Class 7. (2) </w:t>
      </w:r>
      <w:r w:rsidR="001512AB">
        <w:rPr>
          <w:rFonts w:ascii="Times New Roman" w:hAnsi="Times New Roman"/>
          <w:sz w:val="24"/>
          <w:szCs w:val="24"/>
        </w:rPr>
        <w:t>The County</w:t>
      </w:r>
      <w:r w:rsidRPr="00BE0C0D">
        <w:rPr>
          <w:rFonts w:ascii="Times New Roman" w:hAnsi="Times New Roman"/>
          <w:sz w:val="24"/>
          <w:szCs w:val="24"/>
        </w:rPr>
        <w:t xml:space="preserve"> </w:t>
      </w:r>
      <w:r w:rsidR="006B0CC8">
        <w:rPr>
          <w:rFonts w:ascii="Times New Roman" w:hAnsi="Times New Roman"/>
          <w:sz w:val="24"/>
          <w:szCs w:val="24"/>
        </w:rPr>
        <w:t>applied</w:t>
      </w:r>
      <w:r w:rsidRPr="00BE0C0D">
        <w:rPr>
          <w:rFonts w:ascii="Times New Roman" w:hAnsi="Times New Roman"/>
          <w:sz w:val="24"/>
          <w:szCs w:val="24"/>
        </w:rPr>
        <w:t xml:space="preserve"> for modification in</w:t>
      </w:r>
      <w:r w:rsidR="00745985">
        <w:rPr>
          <w:rFonts w:ascii="Times New Roman" w:hAnsi="Times New Roman"/>
          <w:sz w:val="24"/>
          <w:szCs w:val="24"/>
        </w:rPr>
        <w:t xml:space="preserve"> </w:t>
      </w:r>
      <w:r w:rsidR="001512AB">
        <w:rPr>
          <w:rFonts w:ascii="Times New Roman" w:hAnsi="Times New Roman"/>
          <w:sz w:val="24"/>
          <w:szCs w:val="24"/>
        </w:rPr>
        <w:t>June</w:t>
      </w:r>
      <w:r w:rsidRPr="00BE0C0D">
        <w:rPr>
          <w:rFonts w:ascii="Times New Roman" w:hAnsi="Times New Roman"/>
          <w:sz w:val="24"/>
          <w:szCs w:val="24"/>
        </w:rPr>
        <w:t xml:space="preserve"> </w:t>
      </w:r>
      <w:r w:rsidRPr="00F721D2">
        <w:rPr>
          <w:rFonts w:ascii="Times New Roman" w:hAnsi="Times New Roman"/>
          <w:sz w:val="24"/>
          <w:szCs w:val="24"/>
        </w:rPr>
        <w:t>2017</w:t>
      </w:r>
      <w:r w:rsidR="00B05698" w:rsidRPr="00F721D2">
        <w:rPr>
          <w:rFonts w:ascii="Times New Roman" w:hAnsi="Times New Roman"/>
          <w:sz w:val="24"/>
          <w:szCs w:val="24"/>
        </w:rPr>
        <w:t xml:space="preserve"> and was awarded a Class 6 rating that will become effective May 1, 2018.</w:t>
      </w:r>
    </w:p>
    <w:p w14:paraId="0AB8A874" w14:textId="77777777" w:rsidR="00B64BAC" w:rsidRPr="00BE0C0D" w:rsidRDefault="00B64BAC" w:rsidP="00E4495C">
      <w:pPr>
        <w:autoSpaceDE w:val="0"/>
        <w:autoSpaceDN w:val="0"/>
        <w:adjustRightInd w:val="0"/>
        <w:rPr>
          <w:rFonts w:ascii="Symbol" w:hAnsi="Symbol" w:cs="Symbol"/>
          <w:sz w:val="24"/>
          <w:szCs w:val="24"/>
        </w:rPr>
      </w:pPr>
    </w:p>
    <w:p w14:paraId="69232EB3" w14:textId="77777777" w:rsidR="00E4495C" w:rsidRPr="00BE0C0D"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Adopt this Area Analysis according to the process detailed in the CRS Coordinator’s</w:t>
      </w:r>
    </w:p>
    <w:p w14:paraId="05C36A96" w14:textId="77777777" w:rsidR="00E4495C" w:rsidRDefault="00E4495C" w:rsidP="00E4495C">
      <w:pPr>
        <w:autoSpaceDE w:val="0"/>
        <w:autoSpaceDN w:val="0"/>
        <w:adjustRightInd w:val="0"/>
        <w:rPr>
          <w:rFonts w:ascii="Times New Roman" w:hAnsi="Times New Roman"/>
          <w:sz w:val="24"/>
          <w:szCs w:val="24"/>
        </w:rPr>
      </w:pPr>
      <w:r w:rsidRPr="00BE0C0D">
        <w:rPr>
          <w:rFonts w:ascii="Times New Roman" w:hAnsi="Times New Roman"/>
          <w:sz w:val="24"/>
          <w:szCs w:val="24"/>
        </w:rPr>
        <w:t xml:space="preserve"> Manual.</w:t>
      </w:r>
    </w:p>
    <w:p w14:paraId="34DCC300" w14:textId="77777777" w:rsidR="002110D9" w:rsidRPr="00BE0C0D" w:rsidRDefault="002110D9" w:rsidP="00E4495C">
      <w:pPr>
        <w:autoSpaceDE w:val="0"/>
        <w:autoSpaceDN w:val="0"/>
        <w:adjustRightInd w:val="0"/>
        <w:rPr>
          <w:rFonts w:ascii="Times New Roman" w:hAnsi="Times New Roman"/>
          <w:sz w:val="24"/>
          <w:szCs w:val="24"/>
        </w:rPr>
      </w:pPr>
    </w:p>
    <w:p w14:paraId="1431ADEB" w14:textId="77777777" w:rsidR="002110D9" w:rsidRDefault="00B64BAC" w:rsidP="00E4495C">
      <w:pPr>
        <w:autoSpaceDE w:val="0"/>
        <w:autoSpaceDN w:val="0"/>
        <w:adjustRightInd w:val="0"/>
        <w:rPr>
          <w:rFonts w:ascii="Times New Roman" w:hAnsi="Times New Roman"/>
          <w:sz w:val="24"/>
          <w:szCs w:val="24"/>
        </w:rPr>
      </w:pPr>
      <w:r w:rsidRPr="00745985">
        <w:rPr>
          <w:rFonts w:ascii="Times New Roman" w:hAnsi="Times New Roman"/>
          <w:b/>
          <w:sz w:val="24"/>
          <w:szCs w:val="24"/>
        </w:rPr>
        <w:t>Action Taken:</w:t>
      </w:r>
      <w:r w:rsidRPr="00BE0C0D">
        <w:rPr>
          <w:rFonts w:ascii="Times New Roman" w:hAnsi="Times New Roman"/>
          <w:sz w:val="24"/>
          <w:szCs w:val="24"/>
        </w:rPr>
        <w:t xml:space="preserve"> </w:t>
      </w:r>
    </w:p>
    <w:p w14:paraId="50E9DED2" w14:textId="77777777" w:rsidR="00E4495C" w:rsidRPr="00BE0C0D" w:rsidRDefault="00B64BAC" w:rsidP="00E4495C">
      <w:pPr>
        <w:autoSpaceDE w:val="0"/>
        <w:autoSpaceDN w:val="0"/>
        <w:adjustRightInd w:val="0"/>
        <w:rPr>
          <w:rFonts w:ascii="Times New Roman" w:hAnsi="Times New Roman"/>
          <w:sz w:val="24"/>
          <w:szCs w:val="24"/>
        </w:rPr>
      </w:pPr>
      <w:r w:rsidRPr="00A16778">
        <w:rPr>
          <w:rFonts w:ascii="Times New Roman" w:hAnsi="Times New Roman"/>
          <w:sz w:val="24"/>
          <w:szCs w:val="24"/>
        </w:rPr>
        <w:t>The Repetitive Loss Area Analysis was adopted by the Board of Supervisors on August 11, 2015.</w:t>
      </w:r>
      <w:r w:rsidR="006A7414" w:rsidRPr="00A16778">
        <w:rPr>
          <w:rFonts w:ascii="Times New Roman" w:hAnsi="Times New Roman"/>
          <w:sz w:val="24"/>
          <w:szCs w:val="24"/>
        </w:rPr>
        <w:t xml:space="preserve"> In August 2019 the County was awarded an HMGP grant for the 2023 update to the Marin County Multi-Jurisdictional Local Hazard Mitigation Plan (LHMP). Part of the scope of this plan is completing a </w:t>
      </w:r>
      <w:r w:rsidR="006A7414" w:rsidRPr="00A16778">
        <w:rPr>
          <w:rFonts w:ascii="Times New Roman" w:hAnsi="Times New Roman"/>
          <w:i/>
          <w:iCs/>
          <w:sz w:val="24"/>
          <w:szCs w:val="24"/>
        </w:rPr>
        <w:t>multi-jurisdictional</w:t>
      </w:r>
      <w:r w:rsidR="006A7414" w:rsidRPr="00A16778">
        <w:rPr>
          <w:rFonts w:ascii="Times New Roman" w:hAnsi="Times New Roman"/>
          <w:sz w:val="24"/>
          <w:szCs w:val="24"/>
        </w:rPr>
        <w:t xml:space="preserve"> repetitive loss area analysis (RLAA) to help the </w:t>
      </w:r>
      <w:r w:rsidR="00FC1A51" w:rsidRPr="00A16778">
        <w:rPr>
          <w:rFonts w:ascii="Times New Roman" w:hAnsi="Times New Roman"/>
          <w:sz w:val="24"/>
          <w:szCs w:val="24"/>
        </w:rPr>
        <w:t xml:space="preserve">Multi-Jurisdictional </w:t>
      </w:r>
      <w:r w:rsidR="006A7414" w:rsidRPr="00A16778">
        <w:rPr>
          <w:rFonts w:ascii="Times New Roman" w:hAnsi="Times New Roman"/>
          <w:sz w:val="24"/>
          <w:szCs w:val="24"/>
        </w:rPr>
        <w:t>LHMP prioritize flood mitigations on areas subject to repetitive flood losses. The Multi-Jurisdictional RLAA planning process kicked off in July 2020. While it was anticipated that the Multi-Jurisdictional RLAA would be completed by the end of 2020, new processes and effects of COVID-19 on existing process may delay finalization until mid-2020.</w:t>
      </w:r>
    </w:p>
    <w:p w14:paraId="3715FEF3" w14:textId="77777777" w:rsidR="00B64BAC" w:rsidRPr="00BE0C0D" w:rsidRDefault="00B64BAC" w:rsidP="00E4495C">
      <w:pPr>
        <w:autoSpaceDE w:val="0"/>
        <w:autoSpaceDN w:val="0"/>
        <w:adjustRightInd w:val="0"/>
        <w:rPr>
          <w:rFonts w:ascii="Symbol" w:hAnsi="Symbol" w:cs="Symbol"/>
          <w:sz w:val="24"/>
          <w:szCs w:val="24"/>
        </w:rPr>
      </w:pPr>
    </w:p>
    <w:p w14:paraId="61E26FE4" w14:textId="77777777"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Conduct an outreach program that provides an opportunity for property owners to request more detailed explanation of the RLAA report findings, identify hazard mitigation measures that are currently undertaken by the County, and hazard mitigation measures that can be undertaken by property owners.</w:t>
      </w:r>
    </w:p>
    <w:p w14:paraId="46EB5FD6" w14:textId="77777777" w:rsidR="002110D9" w:rsidRPr="009525D8" w:rsidRDefault="002110D9" w:rsidP="00E4495C">
      <w:pPr>
        <w:autoSpaceDE w:val="0"/>
        <w:autoSpaceDN w:val="0"/>
        <w:adjustRightInd w:val="0"/>
        <w:rPr>
          <w:rFonts w:ascii="Times New Roman" w:hAnsi="Times New Roman"/>
          <w:strike/>
          <w:sz w:val="24"/>
          <w:szCs w:val="24"/>
        </w:rPr>
      </w:pPr>
    </w:p>
    <w:p w14:paraId="4EC85EB2" w14:textId="77777777" w:rsidR="009525D8" w:rsidRPr="009525D8" w:rsidRDefault="00B64BAC" w:rsidP="00745985">
      <w:pPr>
        <w:autoSpaceDE w:val="0"/>
        <w:autoSpaceDN w:val="0"/>
        <w:adjustRightInd w:val="0"/>
        <w:rPr>
          <w:rFonts w:ascii="Times New Roman" w:hAnsi="Times New Roman"/>
          <w:sz w:val="24"/>
          <w:szCs w:val="24"/>
        </w:rPr>
      </w:pPr>
      <w:r w:rsidRPr="00745985">
        <w:rPr>
          <w:rFonts w:ascii="Times New Roman" w:hAnsi="Times New Roman"/>
          <w:b/>
          <w:sz w:val="24"/>
          <w:szCs w:val="24"/>
        </w:rPr>
        <w:t xml:space="preserve">Action Taken: </w:t>
      </w:r>
      <w:r w:rsidR="006B0CC8" w:rsidRPr="006B0CC8">
        <w:rPr>
          <w:rFonts w:ascii="Times New Roman" w:hAnsi="Times New Roman"/>
          <w:sz w:val="24"/>
          <w:szCs w:val="24"/>
        </w:rPr>
        <w:t>Land Development mailed</w:t>
      </w:r>
      <w:r w:rsidR="00745985" w:rsidRPr="006B0CC8">
        <w:rPr>
          <w:rFonts w:ascii="Times New Roman" w:hAnsi="Times New Roman"/>
          <w:sz w:val="24"/>
          <w:szCs w:val="24"/>
        </w:rPr>
        <w:t xml:space="preserve"> standard repetitive loss letters</w:t>
      </w:r>
      <w:r w:rsidR="00B3154C" w:rsidRPr="006B0CC8">
        <w:rPr>
          <w:rFonts w:ascii="Times New Roman" w:hAnsi="Times New Roman"/>
          <w:sz w:val="24"/>
          <w:szCs w:val="24"/>
        </w:rPr>
        <w:t xml:space="preserve"> to homeowners in the 19 Repetitive Loss Areas on </w:t>
      </w:r>
      <w:r w:rsidR="00EE1AFB">
        <w:rPr>
          <w:rFonts w:ascii="Times New Roman" w:hAnsi="Times New Roman"/>
          <w:sz w:val="24"/>
          <w:szCs w:val="24"/>
        </w:rPr>
        <w:t>February 22, 2018</w:t>
      </w:r>
      <w:r w:rsidR="001512AB">
        <w:rPr>
          <w:rFonts w:ascii="Times New Roman" w:hAnsi="Times New Roman"/>
          <w:sz w:val="24"/>
          <w:szCs w:val="24"/>
        </w:rPr>
        <w:t xml:space="preserve">. </w:t>
      </w:r>
      <w:r w:rsidR="00B3154C" w:rsidRPr="006B0CC8">
        <w:rPr>
          <w:rFonts w:ascii="Times New Roman" w:hAnsi="Times New Roman"/>
          <w:sz w:val="24"/>
          <w:szCs w:val="24"/>
        </w:rPr>
        <w:t xml:space="preserve">This letter included </w:t>
      </w:r>
      <w:r w:rsidR="00745985" w:rsidRPr="006B0CC8">
        <w:rPr>
          <w:rFonts w:ascii="Times New Roman" w:hAnsi="Times New Roman"/>
          <w:sz w:val="24"/>
          <w:szCs w:val="24"/>
        </w:rPr>
        <w:t>suggestions on how to protect themselves from floodi</w:t>
      </w:r>
      <w:r w:rsidR="00745985" w:rsidRPr="00A16778">
        <w:rPr>
          <w:rFonts w:ascii="Times New Roman" w:hAnsi="Times New Roman"/>
          <w:sz w:val="24"/>
          <w:szCs w:val="24"/>
        </w:rPr>
        <w:t>ng</w:t>
      </w:r>
      <w:r w:rsidR="00B3154C" w:rsidRPr="00A16778">
        <w:rPr>
          <w:rFonts w:ascii="Times New Roman" w:hAnsi="Times New Roman"/>
          <w:sz w:val="24"/>
          <w:szCs w:val="24"/>
        </w:rPr>
        <w:t>.</w:t>
      </w:r>
      <w:r w:rsidR="009525D8" w:rsidRPr="00A16778">
        <w:rPr>
          <w:rFonts w:ascii="Times New Roman" w:hAnsi="Times New Roman"/>
          <w:sz w:val="24"/>
          <w:szCs w:val="24"/>
        </w:rPr>
        <w:t xml:space="preserve"> For the Multi-Jurisdictional RLAA development underway, additional mailers and virtual engagement platforms will be utilized during the analysis.</w:t>
      </w:r>
    </w:p>
    <w:p w14:paraId="77E5B737" w14:textId="77777777" w:rsidR="00E4495C" w:rsidRPr="00BE0C0D" w:rsidRDefault="00E4495C" w:rsidP="00E4495C">
      <w:pPr>
        <w:autoSpaceDE w:val="0"/>
        <w:autoSpaceDN w:val="0"/>
        <w:adjustRightInd w:val="0"/>
        <w:rPr>
          <w:rFonts w:ascii="Times New Roman" w:hAnsi="Times New Roman"/>
          <w:b/>
          <w:bCs/>
          <w:sz w:val="24"/>
          <w:szCs w:val="24"/>
        </w:rPr>
      </w:pPr>
    </w:p>
    <w:p w14:paraId="42B2B00B" w14:textId="77777777" w:rsidR="00E4495C" w:rsidRPr="00BE0C0D" w:rsidRDefault="00E4495C" w:rsidP="00E4495C">
      <w:pPr>
        <w:autoSpaceDE w:val="0"/>
        <w:autoSpaceDN w:val="0"/>
        <w:adjustRightInd w:val="0"/>
        <w:rPr>
          <w:rFonts w:ascii="Times New Roman" w:hAnsi="Times New Roman"/>
          <w:b/>
          <w:bCs/>
          <w:sz w:val="24"/>
          <w:szCs w:val="24"/>
        </w:rPr>
      </w:pPr>
      <w:r w:rsidRPr="00BE0C0D">
        <w:rPr>
          <w:rFonts w:ascii="Times New Roman" w:hAnsi="Times New Roman"/>
          <w:b/>
          <w:bCs/>
          <w:sz w:val="24"/>
          <w:szCs w:val="24"/>
        </w:rPr>
        <w:t>b. For the residents of the study area</w:t>
      </w:r>
    </w:p>
    <w:p w14:paraId="5C186199" w14:textId="77777777"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Contact the County for more information about possible funding opportunities.</w:t>
      </w:r>
    </w:p>
    <w:p w14:paraId="2E650EFD" w14:textId="77777777" w:rsidR="002110D9" w:rsidRPr="00BE0C0D" w:rsidRDefault="002110D9" w:rsidP="00E4495C">
      <w:pPr>
        <w:autoSpaceDE w:val="0"/>
        <w:autoSpaceDN w:val="0"/>
        <w:adjustRightInd w:val="0"/>
        <w:rPr>
          <w:rFonts w:ascii="Times New Roman" w:hAnsi="Times New Roman"/>
          <w:sz w:val="24"/>
          <w:szCs w:val="24"/>
        </w:rPr>
      </w:pPr>
    </w:p>
    <w:p w14:paraId="75FCC2AB" w14:textId="77777777" w:rsidR="00E4495C" w:rsidRPr="00BE0C0D" w:rsidRDefault="00B64BAC" w:rsidP="00E4495C">
      <w:pPr>
        <w:autoSpaceDE w:val="0"/>
        <w:autoSpaceDN w:val="0"/>
        <w:adjustRightInd w:val="0"/>
        <w:rPr>
          <w:rFonts w:ascii="Symbol" w:hAnsi="Symbol" w:cs="Symbol"/>
          <w:sz w:val="24"/>
          <w:szCs w:val="24"/>
        </w:rPr>
      </w:pPr>
      <w:r w:rsidRPr="00745985">
        <w:rPr>
          <w:rFonts w:ascii="Times New Roman" w:hAnsi="Times New Roman"/>
          <w:b/>
          <w:sz w:val="24"/>
          <w:szCs w:val="24"/>
        </w:rPr>
        <w:t>Action Taken</w:t>
      </w:r>
      <w:r w:rsidRPr="00A16778">
        <w:rPr>
          <w:rFonts w:ascii="Times New Roman" w:hAnsi="Times New Roman"/>
          <w:b/>
          <w:sz w:val="24"/>
          <w:szCs w:val="24"/>
        </w:rPr>
        <w:t>:</w:t>
      </w:r>
      <w:r w:rsidRPr="00A16778">
        <w:rPr>
          <w:rFonts w:ascii="Times New Roman" w:hAnsi="Times New Roman"/>
          <w:sz w:val="24"/>
          <w:szCs w:val="24"/>
        </w:rPr>
        <w:t xml:space="preserve"> </w:t>
      </w:r>
      <w:r w:rsidR="009525D8" w:rsidRPr="00A16778">
        <w:rPr>
          <w:rFonts w:ascii="Times New Roman" w:hAnsi="Times New Roman"/>
          <w:sz w:val="24"/>
          <w:szCs w:val="24"/>
        </w:rPr>
        <w:t xml:space="preserve">Hundreds of residents in Marin county have contacted </w:t>
      </w:r>
      <w:r w:rsidR="00A31C01" w:rsidRPr="00A16778">
        <w:rPr>
          <w:rFonts w:ascii="Times New Roman" w:hAnsi="Times New Roman"/>
          <w:sz w:val="24"/>
          <w:szCs w:val="24"/>
        </w:rPr>
        <w:t>Floo</w:t>
      </w:r>
      <w:r w:rsidR="00745985" w:rsidRPr="00A16778">
        <w:rPr>
          <w:rFonts w:ascii="Times New Roman" w:hAnsi="Times New Roman"/>
          <w:sz w:val="24"/>
          <w:szCs w:val="24"/>
        </w:rPr>
        <w:t xml:space="preserve">d Control &amp; Water Conservation </w:t>
      </w:r>
      <w:r w:rsidR="00A31C01" w:rsidRPr="00A16778">
        <w:rPr>
          <w:rFonts w:ascii="Times New Roman" w:hAnsi="Times New Roman"/>
          <w:sz w:val="24"/>
          <w:szCs w:val="24"/>
        </w:rPr>
        <w:t xml:space="preserve">District (FC) </w:t>
      </w:r>
      <w:r w:rsidR="009525D8" w:rsidRPr="00A16778">
        <w:rPr>
          <w:rFonts w:ascii="Times New Roman" w:hAnsi="Times New Roman"/>
          <w:sz w:val="24"/>
          <w:szCs w:val="24"/>
        </w:rPr>
        <w:t xml:space="preserve">regarding their interest </w:t>
      </w:r>
      <w:r w:rsidR="00C3069B" w:rsidRPr="00A16778">
        <w:rPr>
          <w:rFonts w:ascii="Times New Roman" w:hAnsi="Times New Roman"/>
          <w:sz w:val="24"/>
          <w:szCs w:val="24"/>
        </w:rPr>
        <w:t>in participating in the HMGP funding opportunity to raise their homes.</w:t>
      </w:r>
      <w:r w:rsidR="005A76F7" w:rsidRPr="00A16778">
        <w:rPr>
          <w:rFonts w:ascii="Times New Roman" w:hAnsi="Times New Roman"/>
          <w:sz w:val="24"/>
          <w:szCs w:val="24"/>
        </w:rPr>
        <w:t xml:space="preserve"> </w:t>
      </w:r>
      <w:r w:rsidR="009525D8" w:rsidRPr="00A16778">
        <w:rPr>
          <w:rFonts w:ascii="Times New Roman" w:hAnsi="Times New Roman"/>
          <w:sz w:val="24"/>
          <w:szCs w:val="24"/>
        </w:rPr>
        <w:t>While only 16 homes have been awarded this grant as part of a pilot project, if it is successful and cost-effective there may be opportunities for more individuals in the future.</w:t>
      </w:r>
    </w:p>
    <w:p w14:paraId="7CC51440" w14:textId="77777777" w:rsidR="00C3069B" w:rsidRPr="00BE0C0D" w:rsidRDefault="00C3069B" w:rsidP="00E4495C">
      <w:pPr>
        <w:autoSpaceDE w:val="0"/>
        <w:autoSpaceDN w:val="0"/>
        <w:adjustRightInd w:val="0"/>
        <w:rPr>
          <w:rFonts w:ascii="Symbol" w:hAnsi="Symbol" w:cs="Symbol"/>
          <w:sz w:val="24"/>
          <w:szCs w:val="24"/>
        </w:rPr>
      </w:pPr>
    </w:p>
    <w:p w14:paraId="2FA6DE73" w14:textId="77777777" w:rsidR="00E4495C" w:rsidRDefault="00E4495C" w:rsidP="00E4495C">
      <w:pPr>
        <w:autoSpaceDE w:val="0"/>
        <w:autoSpaceDN w:val="0"/>
        <w:adjustRightInd w:val="0"/>
        <w:rPr>
          <w:rFonts w:ascii="Times New Roman" w:hAnsi="Times New Roman"/>
          <w:sz w:val="24"/>
          <w:szCs w:val="24"/>
        </w:rPr>
      </w:pPr>
      <w:r w:rsidRPr="00BE0C0D">
        <w:rPr>
          <w:rFonts w:ascii="Symbol" w:hAnsi="Symbol" w:cs="Symbol"/>
          <w:sz w:val="24"/>
          <w:szCs w:val="24"/>
        </w:rPr>
        <w:t></w:t>
      </w:r>
      <w:r w:rsidRPr="00BE0C0D">
        <w:rPr>
          <w:rFonts w:ascii="Symbol" w:hAnsi="Symbol" w:cs="Symbol"/>
          <w:sz w:val="24"/>
          <w:szCs w:val="24"/>
        </w:rPr>
        <w:t></w:t>
      </w:r>
      <w:r w:rsidRPr="00BE0C0D">
        <w:rPr>
          <w:rFonts w:ascii="Times New Roman" w:hAnsi="Times New Roman"/>
          <w:sz w:val="24"/>
          <w:szCs w:val="24"/>
        </w:rPr>
        <w:t>Review the alternative mitigation measures discussed in this analysis and implement those that are most appropriate for their situation.</w:t>
      </w:r>
    </w:p>
    <w:p w14:paraId="62B116DE" w14:textId="77777777" w:rsidR="00C3069B" w:rsidRPr="006B0CC8" w:rsidRDefault="00C3069B" w:rsidP="00E4495C">
      <w:pPr>
        <w:rPr>
          <w:rFonts w:ascii="Symbol" w:hAnsi="Symbol" w:cs="Symbol"/>
          <w:sz w:val="24"/>
          <w:szCs w:val="24"/>
        </w:rPr>
      </w:pPr>
    </w:p>
    <w:p w14:paraId="3EC71B5D" w14:textId="77777777" w:rsidR="005531C1" w:rsidRPr="006B0CC8" w:rsidRDefault="00E4495C" w:rsidP="00E4495C">
      <w:pPr>
        <w:rPr>
          <w:rFonts w:ascii="Times New Roman" w:hAnsi="Times New Roman"/>
          <w:sz w:val="24"/>
          <w:szCs w:val="24"/>
        </w:rPr>
      </w:pPr>
      <w:r w:rsidRPr="006B0CC8">
        <w:rPr>
          <w:rFonts w:ascii="Symbol" w:hAnsi="Symbol" w:cs="Symbol"/>
          <w:sz w:val="24"/>
          <w:szCs w:val="24"/>
        </w:rPr>
        <w:t></w:t>
      </w:r>
      <w:r w:rsidRPr="006B0CC8">
        <w:rPr>
          <w:rFonts w:ascii="Symbol" w:hAnsi="Symbol" w:cs="Symbol"/>
          <w:sz w:val="24"/>
          <w:szCs w:val="24"/>
        </w:rPr>
        <w:t></w:t>
      </w:r>
      <w:r w:rsidRPr="006B0CC8">
        <w:rPr>
          <w:rFonts w:ascii="Times New Roman" w:hAnsi="Times New Roman"/>
          <w:sz w:val="24"/>
          <w:szCs w:val="24"/>
        </w:rPr>
        <w:t>Purchase and maintain a flood insurance policy on the home and its contents.</w:t>
      </w:r>
    </w:p>
    <w:p w14:paraId="77719B05" w14:textId="77777777" w:rsidR="00C3069B" w:rsidRPr="006B0CC8" w:rsidRDefault="00C3069B" w:rsidP="00E4495C">
      <w:pPr>
        <w:rPr>
          <w:rFonts w:ascii="Times New Roman" w:hAnsi="Times New Roman"/>
          <w:sz w:val="24"/>
          <w:szCs w:val="24"/>
        </w:rPr>
      </w:pPr>
      <w:r w:rsidRPr="006B0CC8">
        <w:rPr>
          <w:rFonts w:ascii="Times New Roman" w:hAnsi="Times New Roman"/>
          <w:sz w:val="24"/>
          <w:szCs w:val="24"/>
        </w:rPr>
        <w:t xml:space="preserve">Action Taken: </w:t>
      </w:r>
      <w:r w:rsidR="006B0CC8" w:rsidRPr="006B0CC8">
        <w:rPr>
          <w:rFonts w:ascii="Times New Roman" w:hAnsi="Times New Roman"/>
          <w:sz w:val="24"/>
          <w:szCs w:val="24"/>
        </w:rPr>
        <w:t xml:space="preserve">Land Development mailed </w:t>
      </w:r>
      <w:r w:rsidR="00B3154C" w:rsidRPr="006B0CC8">
        <w:rPr>
          <w:rFonts w:ascii="Times New Roman" w:hAnsi="Times New Roman"/>
          <w:sz w:val="24"/>
          <w:szCs w:val="24"/>
        </w:rPr>
        <w:t xml:space="preserve">standard repetitive loss letters to homeowners in the 19 Repetitive Loss Areas on </w:t>
      </w:r>
      <w:r w:rsidR="00EE1AFB">
        <w:rPr>
          <w:rFonts w:ascii="Times New Roman" w:hAnsi="Times New Roman"/>
          <w:sz w:val="24"/>
          <w:szCs w:val="24"/>
        </w:rPr>
        <w:t>February 22, 2018</w:t>
      </w:r>
      <w:r w:rsidR="00B3154C" w:rsidRPr="006B0CC8">
        <w:rPr>
          <w:rFonts w:ascii="Times New Roman" w:hAnsi="Times New Roman"/>
          <w:sz w:val="24"/>
          <w:szCs w:val="24"/>
        </w:rPr>
        <w:t>. This letter included a reminder to purchase flood insurance as homeowner’s insurance policies do not cover flooding.</w:t>
      </w:r>
    </w:p>
    <w:p w14:paraId="5C54FFA8" w14:textId="77777777" w:rsidR="00EC0C5D" w:rsidRPr="006B0CC8" w:rsidRDefault="00EC0C5D" w:rsidP="00E4495C">
      <w:pPr>
        <w:rPr>
          <w:rFonts w:ascii="Times New Roman" w:hAnsi="Times New Roman"/>
          <w:sz w:val="24"/>
          <w:szCs w:val="24"/>
        </w:rPr>
      </w:pPr>
    </w:p>
    <w:p w14:paraId="43E0BF26" w14:textId="3CDC5C94" w:rsidR="00EC0C5D" w:rsidRPr="00BE0C0D" w:rsidRDefault="00EC0C5D" w:rsidP="00E4495C">
      <w:pPr>
        <w:rPr>
          <w:rFonts w:ascii="Times New Roman" w:hAnsi="Times New Roman"/>
          <w:sz w:val="24"/>
          <w:szCs w:val="24"/>
        </w:rPr>
      </w:pPr>
      <w:r w:rsidRPr="006B0CC8">
        <w:rPr>
          <w:rFonts w:ascii="Times New Roman" w:hAnsi="Times New Roman"/>
          <w:sz w:val="24"/>
          <w:szCs w:val="24"/>
        </w:rPr>
        <w:t xml:space="preserve">This Repetitive Loss Report </w:t>
      </w:r>
      <w:r w:rsidR="00B3154C" w:rsidRPr="006B0CC8">
        <w:rPr>
          <w:rFonts w:ascii="Times New Roman" w:hAnsi="Times New Roman"/>
          <w:sz w:val="24"/>
          <w:szCs w:val="24"/>
        </w:rPr>
        <w:t>will be</w:t>
      </w:r>
      <w:r w:rsidRPr="006B0CC8">
        <w:rPr>
          <w:rFonts w:ascii="Times New Roman" w:hAnsi="Times New Roman"/>
          <w:sz w:val="24"/>
          <w:szCs w:val="24"/>
        </w:rPr>
        <w:t xml:space="preserve"> posted on the County website under the heading FEMA Flood Information and CRS Program, Local Resources (</w:t>
      </w:r>
      <w:hyperlink r:id="rId8" w:history="1">
        <w:r w:rsidR="009D7DD9">
          <w:rPr>
            <w:rStyle w:val="Hyperlink"/>
            <w:rFonts w:ascii="Times New Roman" w:hAnsi="Times New Roman"/>
            <w:sz w:val="24"/>
            <w:szCs w:val="24"/>
          </w:rPr>
          <w:t>https://www.marincounty.org/depts/pw/divisions/creeks-bay-and-flood/fema-flood-information/local-resources</w:t>
        </w:r>
      </w:hyperlink>
      <w:bookmarkStart w:id="0" w:name="_GoBack"/>
      <w:bookmarkEnd w:id="0"/>
      <w:r w:rsidR="00A31C01" w:rsidRPr="006B0CC8">
        <w:rPr>
          <w:rFonts w:ascii="Times New Roman" w:hAnsi="Times New Roman"/>
          <w:sz w:val="24"/>
          <w:szCs w:val="24"/>
        </w:rPr>
        <w:t>)</w:t>
      </w:r>
      <w:r w:rsidR="00B3154C" w:rsidRPr="006B0CC8">
        <w:rPr>
          <w:rFonts w:ascii="Times New Roman" w:hAnsi="Times New Roman"/>
          <w:sz w:val="24"/>
          <w:szCs w:val="24"/>
        </w:rPr>
        <w:t xml:space="preserve"> after </w:t>
      </w:r>
      <w:r w:rsidR="00B05698">
        <w:rPr>
          <w:rFonts w:ascii="Times New Roman" w:hAnsi="Times New Roman"/>
          <w:sz w:val="24"/>
          <w:szCs w:val="24"/>
        </w:rPr>
        <w:t>March 31,</w:t>
      </w:r>
      <w:r w:rsidR="00EE1AFB">
        <w:rPr>
          <w:rFonts w:ascii="Times New Roman" w:hAnsi="Times New Roman"/>
          <w:sz w:val="24"/>
          <w:szCs w:val="24"/>
        </w:rPr>
        <w:t xml:space="preserve"> </w:t>
      </w:r>
      <w:r w:rsidR="00B05698">
        <w:rPr>
          <w:rFonts w:ascii="Times New Roman" w:hAnsi="Times New Roman"/>
          <w:sz w:val="24"/>
          <w:szCs w:val="24"/>
        </w:rPr>
        <w:t>2018</w:t>
      </w:r>
      <w:r w:rsidR="006B0CC8">
        <w:rPr>
          <w:rFonts w:ascii="Times New Roman" w:hAnsi="Times New Roman"/>
          <w:sz w:val="24"/>
          <w:szCs w:val="24"/>
        </w:rPr>
        <w:t>.</w:t>
      </w:r>
      <w:r w:rsidR="00EE1AFB">
        <w:rPr>
          <w:rFonts w:ascii="Times New Roman" w:hAnsi="Times New Roman"/>
          <w:sz w:val="24"/>
          <w:szCs w:val="24"/>
        </w:rPr>
        <w:t xml:space="preserve"> </w:t>
      </w:r>
    </w:p>
    <w:sectPr w:rsidR="00EC0C5D" w:rsidRPr="00BE0C0D">
      <w:pgSz w:w="12240" w:h="15840" w:code="1"/>
      <w:pgMar w:top="1440" w:right="1800" w:bottom="1440" w:left="1800" w:header="720" w:footer="720" w:gutter="0"/>
      <w:paperSrc w:first="7" w:other="7"/>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17B1AF" w14:textId="77777777" w:rsidR="00446EBD" w:rsidRDefault="00446EBD" w:rsidP="00444F27">
      <w:r>
        <w:separator/>
      </w:r>
    </w:p>
  </w:endnote>
  <w:endnote w:type="continuationSeparator" w:id="0">
    <w:p w14:paraId="2745C3C6" w14:textId="77777777" w:rsidR="00446EBD" w:rsidRDefault="00446EBD" w:rsidP="00444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ACEFEB7" w14:textId="77777777" w:rsidR="00446EBD" w:rsidRDefault="00446EBD" w:rsidP="00444F27">
      <w:r>
        <w:separator/>
      </w:r>
    </w:p>
  </w:footnote>
  <w:footnote w:type="continuationSeparator" w:id="0">
    <w:p w14:paraId="51DC8676" w14:textId="77777777" w:rsidR="00446EBD" w:rsidRDefault="00446EBD" w:rsidP="00444F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300E84"/>
    <w:multiLevelType w:val="hybridMultilevel"/>
    <w:tmpl w:val="42F29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31745E"/>
    <w:multiLevelType w:val="hybridMultilevel"/>
    <w:tmpl w:val="0E681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330DB8"/>
    <w:multiLevelType w:val="hybridMultilevel"/>
    <w:tmpl w:val="4B74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B0C589E"/>
    <w:multiLevelType w:val="hybridMultilevel"/>
    <w:tmpl w:val="E7CC06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FB32DEB"/>
    <w:multiLevelType w:val="hybridMultilevel"/>
    <w:tmpl w:val="745A15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4D93738"/>
    <w:multiLevelType w:val="hybridMultilevel"/>
    <w:tmpl w:val="4F6444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9B67FC6"/>
    <w:multiLevelType w:val="hybridMultilevel"/>
    <w:tmpl w:val="F08839B6"/>
    <w:lvl w:ilvl="0" w:tplc="66C4F48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3"/>
  </w:num>
  <w:num w:numId="4">
    <w:abstractNumId w:val="0"/>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95C"/>
    <w:rsid w:val="0000119B"/>
    <w:rsid w:val="00006CD4"/>
    <w:rsid w:val="00015F3C"/>
    <w:rsid w:val="0004743F"/>
    <w:rsid w:val="000A24BE"/>
    <w:rsid w:val="000A5BA9"/>
    <w:rsid w:val="000D0153"/>
    <w:rsid w:val="000D6CC1"/>
    <w:rsid w:val="001354D9"/>
    <w:rsid w:val="001512AB"/>
    <w:rsid w:val="001825F9"/>
    <w:rsid w:val="0018696E"/>
    <w:rsid w:val="001B2165"/>
    <w:rsid w:val="001B7EFB"/>
    <w:rsid w:val="001C38CC"/>
    <w:rsid w:val="001E750E"/>
    <w:rsid w:val="002110D9"/>
    <w:rsid w:val="002126A0"/>
    <w:rsid w:val="0025460C"/>
    <w:rsid w:val="0027434E"/>
    <w:rsid w:val="00292CBF"/>
    <w:rsid w:val="002C3BCA"/>
    <w:rsid w:val="00330AD3"/>
    <w:rsid w:val="00336DFE"/>
    <w:rsid w:val="00350AB2"/>
    <w:rsid w:val="00376A7F"/>
    <w:rsid w:val="0038687E"/>
    <w:rsid w:val="004000D4"/>
    <w:rsid w:val="00420F3B"/>
    <w:rsid w:val="00435F71"/>
    <w:rsid w:val="00444F27"/>
    <w:rsid w:val="00446EBD"/>
    <w:rsid w:val="00460D24"/>
    <w:rsid w:val="004C5A0B"/>
    <w:rsid w:val="00505CCC"/>
    <w:rsid w:val="005158D9"/>
    <w:rsid w:val="005275C0"/>
    <w:rsid w:val="00532A84"/>
    <w:rsid w:val="00536C6C"/>
    <w:rsid w:val="005531C1"/>
    <w:rsid w:val="00571D28"/>
    <w:rsid w:val="005A270B"/>
    <w:rsid w:val="005A76F7"/>
    <w:rsid w:val="005B5733"/>
    <w:rsid w:val="005D4489"/>
    <w:rsid w:val="00613AE1"/>
    <w:rsid w:val="006305AA"/>
    <w:rsid w:val="00643D06"/>
    <w:rsid w:val="00670CF3"/>
    <w:rsid w:val="00680D5C"/>
    <w:rsid w:val="00691483"/>
    <w:rsid w:val="006A7414"/>
    <w:rsid w:val="006B0CC8"/>
    <w:rsid w:val="006B19CA"/>
    <w:rsid w:val="006D24E5"/>
    <w:rsid w:val="006D7E6E"/>
    <w:rsid w:val="006F135F"/>
    <w:rsid w:val="00704C70"/>
    <w:rsid w:val="007248A3"/>
    <w:rsid w:val="00745985"/>
    <w:rsid w:val="00761623"/>
    <w:rsid w:val="00775140"/>
    <w:rsid w:val="008069AF"/>
    <w:rsid w:val="008157B8"/>
    <w:rsid w:val="008271E4"/>
    <w:rsid w:val="0086484D"/>
    <w:rsid w:val="00867086"/>
    <w:rsid w:val="008727C0"/>
    <w:rsid w:val="00881EA5"/>
    <w:rsid w:val="00890909"/>
    <w:rsid w:val="008D1701"/>
    <w:rsid w:val="008E42C4"/>
    <w:rsid w:val="009525D8"/>
    <w:rsid w:val="0097426F"/>
    <w:rsid w:val="009D7DD9"/>
    <w:rsid w:val="009F106B"/>
    <w:rsid w:val="00A16778"/>
    <w:rsid w:val="00A31C01"/>
    <w:rsid w:val="00A32878"/>
    <w:rsid w:val="00A57126"/>
    <w:rsid w:val="00A81756"/>
    <w:rsid w:val="00A85B05"/>
    <w:rsid w:val="00AA2233"/>
    <w:rsid w:val="00AC19A4"/>
    <w:rsid w:val="00AC75B6"/>
    <w:rsid w:val="00AE4614"/>
    <w:rsid w:val="00B05698"/>
    <w:rsid w:val="00B14A0B"/>
    <w:rsid w:val="00B3154C"/>
    <w:rsid w:val="00B35AB7"/>
    <w:rsid w:val="00B64BAC"/>
    <w:rsid w:val="00B75DFE"/>
    <w:rsid w:val="00B957A4"/>
    <w:rsid w:val="00BC408E"/>
    <w:rsid w:val="00BC475C"/>
    <w:rsid w:val="00BC5387"/>
    <w:rsid w:val="00BE0C0D"/>
    <w:rsid w:val="00C109FD"/>
    <w:rsid w:val="00C116EB"/>
    <w:rsid w:val="00C13669"/>
    <w:rsid w:val="00C23D47"/>
    <w:rsid w:val="00C24A6B"/>
    <w:rsid w:val="00C3069B"/>
    <w:rsid w:val="00CA6B1D"/>
    <w:rsid w:val="00CE1082"/>
    <w:rsid w:val="00D34762"/>
    <w:rsid w:val="00D41A06"/>
    <w:rsid w:val="00D7563D"/>
    <w:rsid w:val="00DB5F23"/>
    <w:rsid w:val="00DF1222"/>
    <w:rsid w:val="00E23A29"/>
    <w:rsid w:val="00E255FF"/>
    <w:rsid w:val="00E4495C"/>
    <w:rsid w:val="00E449F9"/>
    <w:rsid w:val="00E53C31"/>
    <w:rsid w:val="00E737E3"/>
    <w:rsid w:val="00EC0C5D"/>
    <w:rsid w:val="00EE1AFB"/>
    <w:rsid w:val="00F0410C"/>
    <w:rsid w:val="00F1678D"/>
    <w:rsid w:val="00F23A55"/>
    <w:rsid w:val="00F3064A"/>
    <w:rsid w:val="00F64913"/>
    <w:rsid w:val="00F721D2"/>
    <w:rsid w:val="00F84EFE"/>
    <w:rsid w:val="00FC1A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D7DF181"/>
  <w15:docId w15:val="{E6D857F2-C5A2-4822-BD14-6BCF1FB16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sz w:val="22"/>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4C5A0B"/>
    <w:pPr>
      <w:framePr w:w="7920" w:h="1980" w:hRule="exact" w:hSpace="180" w:wrap="auto" w:hAnchor="page" w:xAlign="center" w:yAlign="bottom"/>
      <w:ind w:left="2880"/>
    </w:pPr>
  </w:style>
  <w:style w:type="paragraph" w:styleId="ListParagraph">
    <w:name w:val="List Paragraph"/>
    <w:basedOn w:val="Normal"/>
    <w:uiPriority w:val="34"/>
    <w:qFormat/>
    <w:rsid w:val="00AE4614"/>
    <w:pPr>
      <w:ind w:left="720"/>
      <w:contextualSpacing/>
    </w:pPr>
  </w:style>
  <w:style w:type="character" w:styleId="Hyperlink">
    <w:name w:val="Hyperlink"/>
    <w:basedOn w:val="DefaultParagraphFont"/>
    <w:rsid w:val="00EC0C5D"/>
    <w:rPr>
      <w:color w:val="0000FF" w:themeColor="hyperlink"/>
      <w:u w:val="single"/>
    </w:rPr>
  </w:style>
  <w:style w:type="paragraph" w:styleId="BalloonText">
    <w:name w:val="Balloon Text"/>
    <w:basedOn w:val="Normal"/>
    <w:link w:val="BalloonTextChar"/>
    <w:rsid w:val="00BE0C0D"/>
    <w:rPr>
      <w:rFonts w:ascii="Tahoma" w:hAnsi="Tahoma" w:cs="Tahoma"/>
      <w:sz w:val="16"/>
      <w:szCs w:val="16"/>
    </w:rPr>
  </w:style>
  <w:style w:type="character" w:customStyle="1" w:styleId="BalloonTextChar">
    <w:name w:val="Balloon Text Char"/>
    <w:basedOn w:val="DefaultParagraphFont"/>
    <w:link w:val="BalloonText"/>
    <w:rsid w:val="00BE0C0D"/>
    <w:rPr>
      <w:rFonts w:ascii="Tahoma" w:hAnsi="Tahoma" w:cs="Tahoma"/>
      <w:sz w:val="16"/>
      <w:szCs w:val="16"/>
    </w:rPr>
  </w:style>
  <w:style w:type="paragraph" w:styleId="Header">
    <w:name w:val="header"/>
    <w:basedOn w:val="Normal"/>
    <w:link w:val="HeaderChar"/>
    <w:rsid w:val="00444F27"/>
    <w:pPr>
      <w:tabs>
        <w:tab w:val="center" w:pos="4680"/>
        <w:tab w:val="right" w:pos="9360"/>
      </w:tabs>
    </w:pPr>
  </w:style>
  <w:style w:type="character" w:customStyle="1" w:styleId="HeaderChar">
    <w:name w:val="Header Char"/>
    <w:basedOn w:val="DefaultParagraphFont"/>
    <w:link w:val="Header"/>
    <w:rsid w:val="00444F27"/>
  </w:style>
  <w:style w:type="paragraph" w:styleId="Footer">
    <w:name w:val="footer"/>
    <w:basedOn w:val="Normal"/>
    <w:link w:val="FooterChar"/>
    <w:rsid w:val="00444F27"/>
    <w:pPr>
      <w:tabs>
        <w:tab w:val="center" w:pos="4680"/>
        <w:tab w:val="right" w:pos="9360"/>
      </w:tabs>
    </w:pPr>
  </w:style>
  <w:style w:type="character" w:customStyle="1" w:styleId="FooterChar">
    <w:name w:val="Footer Char"/>
    <w:basedOn w:val="DefaultParagraphFont"/>
    <w:link w:val="Footer"/>
    <w:rsid w:val="00444F27"/>
  </w:style>
  <w:style w:type="character" w:styleId="CommentReference">
    <w:name w:val="annotation reference"/>
    <w:basedOn w:val="DefaultParagraphFont"/>
    <w:rsid w:val="00CA6B1D"/>
    <w:rPr>
      <w:sz w:val="16"/>
      <w:szCs w:val="16"/>
    </w:rPr>
  </w:style>
  <w:style w:type="paragraph" w:styleId="CommentText">
    <w:name w:val="annotation text"/>
    <w:basedOn w:val="Normal"/>
    <w:link w:val="CommentTextChar"/>
    <w:rsid w:val="00CA6B1D"/>
    <w:rPr>
      <w:sz w:val="20"/>
    </w:rPr>
  </w:style>
  <w:style w:type="character" w:customStyle="1" w:styleId="CommentTextChar">
    <w:name w:val="Comment Text Char"/>
    <w:basedOn w:val="DefaultParagraphFont"/>
    <w:link w:val="CommentText"/>
    <w:rsid w:val="00CA6B1D"/>
    <w:rPr>
      <w:sz w:val="20"/>
    </w:rPr>
  </w:style>
  <w:style w:type="paragraph" w:styleId="CommentSubject">
    <w:name w:val="annotation subject"/>
    <w:basedOn w:val="CommentText"/>
    <w:next w:val="CommentText"/>
    <w:link w:val="CommentSubjectChar"/>
    <w:rsid w:val="00CA6B1D"/>
    <w:rPr>
      <w:b/>
      <w:bCs/>
    </w:rPr>
  </w:style>
  <w:style w:type="character" w:customStyle="1" w:styleId="CommentSubjectChar">
    <w:name w:val="Comment Subject Char"/>
    <w:basedOn w:val="CommentTextChar"/>
    <w:link w:val="CommentSubject"/>
    <w:rsid w:val="00CA6B1D"/>
    <w:rPr>
      <w:b/>
      <w:bCs/>
      <w:sz w:val="20"/>
    </w:rPr>
  </w:style>
  <w:style w:type="paragraph" w:styleId="Revision">
    <w:name w:val="Revision"/>
    <w:hidden/>
    <w:uiPriority w:val="99"/>
    <w:semiHidden/>
    <w:rsid w:val="00F721D2"/>
  </w:style>
  <w:style w:type="character" w:styleId="UnresolvedMention">
    <w:name w:val="Unresolved Mention"/>
    <w:basedOn w:val="DefaultParagraphFont"/>
    <w:uiPriority w:val="99"/>
    <w:semiHidden/>
    <w:unhideWhenUsed/>
    <w:rsid w:val="00F84EF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18539">
      <w:bodyDiv w:val="1"/>
      <w:marLeft w:val="0"/>
      <w:marRight w:val="0"/>
      <w:marTop w:val="0"/>
      <w:marBottom w:val="0"/>
      <w:divBdr>
        <w:top w:val="none" w:sz="0" w:space="0" w:color="auto"/>
        <w:left w:val="none" w:sz="0" w:space="0" w:color="auto"/>
        <w:bottom w:val="none" w:sz="0" w:space="0" w:color="auto"/>
        <w:right w:val="none" w:sz="0" w:space="0" w:color="auto"/>
      </w:divBdr>
    </w:div>
    <w:div w:id="666057895">
      <w:bodyDiv w:val="1"/>
      <w:marLeft w:val="0"/>
      <w:marRight w:val="0"/>
      <w:marTop w:val="0"/>
      <w:marBottom w:val="0"/>
      <w:divBdr>
        <w:top w:val="none" w:sz="0" w:space="0" w:color="auto"/>
        <w:left w:val="none" w:sz="0" w:space="0" w:color="auto"/>
        <w:bottom w:val="none" w:sz="0" w:space="0" w:color="auto"/>
        <w:right w:val="none" w:sz="0" w:space="0" w:color="auto"/>
      </w:divBdr>
    </w:div>
    <w:div w:id="982808103">
      <w:bodyDiv w:val="1"/>
      <w:marLeft w:val="0"/>
      <w:marRight w:val="0"/>
      <w:marTop w:val="0"/>
      <w:marBottom w:val="0"/>
      <w:divBdr>
        <w:top w:val="none" w:sz="0" w:space="0" w:color="auto"/>
        <w:left w:val="none" w:sz="0" w:space="0" w:color="auto"/>
        <w:bottom w:val="none" w:sz="0" w:space="0" w:color="auto"/>
        <w:right w:val="none" w:sz="0" w:space="0" w:color="auto"/>
      </w:divBdr>
    </w:div>
    <w:div w:id="10068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arincounty.org/depts/pw/divisions/creeks-bay-and-flood/fema-flood-information/local-resource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435BA9-E45A-445F-AE55-3BEDE1F33A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1062</Words>
  <Characters>6060</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Beb Skye</dc:creator>
  <cp:lastModifiedBy>Craver, Nathan</cp:lastModifiedBy>
  <cp:revision>2</cp:revision>
  <cp:lastPrinted>2018-02-28T18:39:00Z</cp:lastPrinted>
  <dcterms:created xsi:type="dcterms:W3CDTF">2020-08-05T15:17:00Z</dcterms:created>
  <dcterms:modified xsi:type="dcterms:W3CDTF">2020-08-05T15:17:00Z</dcterms:modified>
</cp:coreProperties>
</file>