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926" w:rsidRDefault="00FB38A1" w:rsidP="00FB38A1">
      <w:pPr>
        <w:spacing w:after="0" w:line="240" w:lineRule="auto"/>
      </w:pPr>
      <w:r w:rsidRPr="00FB38A1">
        <w:rPr>
          <w:b/>
          <w:sz w:val="40"/>
          <w:szCs w:val="40"/>
        </w:rPr>
        <w:t>Instructions for Making the Wheel of Floods</w:t>
      </w:r>
      <w:r>
        <w:t xml:space="preserve"> (</w:t>
      </w:r>
      <w:hyperlink r:id="rId5" w:history="1">
        <w:r w:rsidRPr="00FB38A1">
          <w:rPr>
            <w:rStyle w:val="Hyperlink"/>
          </w:rPr>
          <w:t>Based on the Game of Floods</w:t>
        </w:r>
      </w:hyperlink>
      <w:r>
        <w:t>)</w:t>
      </w:r>
    </w:p>
    <w:p w:rsidR="00FB38A1" w:rsidRDefault="00FB38A1" w:rsidP="00FB38A1">
      <w:pPr>
        <w:spacing w:after="0" w:line="240" w:lineRule="auto"/>
      </w:pPr>
      <w:r>
        <w:rPr>
          <w:noProof/>
        </w:rPr>
        <w:drawing>
          <wp:anchor distT="0" distB="0" distL="114300" distR="114300" simplePos="0" relativeHeight="251657216" behindDoc="0" locked="0" layoutInCell="1" allowOverlap="1">
            <wp:simplePos x="0" y="0"/>
            <wp:positionH relativeFrom="column">
              <wp:posOffset>5080</wp:posOffset>
            </wp:positionH>
            <wp:positionV relativeFrom="paragraph">
              <wp:posOffset>165100</wp:posOffset>
            </wp:positionV>
            <wp:extent cx="4714875" cy="3535680"/>
            <wp:effectExtent l="0" t="0" r="9525"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51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14875" cy="3535680"/>
                    </a:xfrm>
                    <a:prstGeom prst="rect">
                      <a:avLst/>
                    </a:prstGeom>
                  </pic:spPr>
                </pic:pic>
              </a:graphicData>
            </a:graphic>
            <wp14:sizeRelH relativeFrom="margin">
              <wp14:pctWidth>0</wp14:pctWidth>
            </wp14:sizeRelH>
            <wp14:sizeRelV relativeFrom="margin">
              <wp14:pctHeight>0</wp14:pctHeight>
            </wp14:sizeRelV>
          </wp:anchor>
        </w:drawing>
      </w:r>
    </w:p>
    <w:p w:rsidR="00FB38A1" w:rsidRDefault="009E3294" w:rsidP="00992D33">
      <w:pPr>
        <w:ind w:left="360" w:hanging="360"/>
      </w:pPr>
      <w:r>
        <w:t xml:space="preserve">1. </w:t>
      </w:r>
      <w:r w:rsidR="00FB38A1">
        <w:t>Make or buy a spinning game wheel</w:t>
      </w:r>
      <w:r>
        <w:t>.</w:t>
      </w:r>
      <w:r w:rsidR="00FB38A1">
        <w:t xml:space="preserve"> </w:t>
      </w:r>
    </w:p>
    <w:p w:rsidR="00FB38A1" w:rsidRDefault="00FB38A1" w:rsidP="00992D33">
      <w:pPr>
        <w:ind w:left="360" w:hanging="360"/>
      </w:pPr>
      <w:r>
        <w:t>2</w:t>
      </w:r>
      <w:r w:rsidR="009E3294">
        <w:t xml:space="preserve">. </w:t>
      </w:r>
      <w:r>
        <w:t>Choose adaptation strategies</w:t>
      </w:r>
      <w:r w:rsidR="003D272A">
        <w:t xml:space="preserve">, then </w:t>
      </w:r>
      <w:r w:rsidR="009E3294">
        <w:t>copy and print</w:t>
      </w:r>
      <w:r>
        <w:t xml:space="preserve"> the</w:t>
      </w:r>
      <w:r w:rsidR="009E3294">
        <w:t xml:space="preserve"> Game of Floods</w:t>
      </w:r>
      <w:r>
        <w:t xml:space="preserve"> </w:t>
      </w:r>
      <w:r w:rsidR="009E3294">
        <w:t>icons</w:t>
      </w:r>
      <w:r>
        <w:t xml:space="preserve"> </w:t>
      </w:r>
      <w:r w:rsidR="009E3294">
        <w:t>that are on the cards below. We organized strategies by color:</w:t>
      </w:r>
      <w:r w:rsidR="000A5E12">
        <w:t xml:space="preserve"> </w:t>
      </w:r>
      <w:r w:rsidR="009E3294">
        <w:t xml:space="preserve">blue = rules and regulations; red = </w:t>
      </w:r>
      <w:r w:rsidR="000A5E12">
        <w:t>hard engineering;</w:t>
      </w:r>
      <w:r w:rsidR="000A5E12">
        <w:br/>
      </w:r>
      <w:r w:rsidR="009E3294">
        <w:t>green = nature-based; and yellow = accommodation.</w:t>
      </w:r>
    </w:p>
    <w:p w:rsidR="009E3294" w:rsidRDefault="009E3294" w:rsidP="00992D33">
      <w:pPr>
        <w:ind w:left="360" w:hanging="360"/>
      </w:pPr>
      <w:r>
        <w:t>3. Develop questions for each strategy</w:t>
      </w:r>
      <w:r w:rsidR="00992D33">
        <w:t xml:space="preserve">, </w:t>
      </w:r>
      <w:proofErr w:type="gramStart"/>
      <w:r w:rsidR="00992D33">
        <w:t>similar to</w:t>
      </w:r>
      <w:proofErr w:type="gramEnd"/>
      <w:r w:rsidR="00992D33">
        <w:t xml:space="preserve"> the cards below</w:t>
      </w:r>
      <w:r w:rsidR="003D272A">
        <w:t>,</w:t>
      </w:r>
      <w:r w:rsidR="00992D33">
        <w:t xml:space="preserve"> and match them to the right color and icon.</w:t>
      </w:r>
    </w:p>
    <w:p w:rsidR="00992D33" w:rsidRDefault="00992D33" w:rsidP="00992D33">
      <w:pPr>
        <w:ind w:left="360" w:hanging="360"/>
      </w:pPr>
      <w:r>
        <w:t>4. Cut out the cards and laminate. Punch a hole in each card so they can be placed on a key ring or string.</w:t>
      </w:r>
    </w:p>
    <w:p w:rsidR="00992D33" w:rsidRDefault="00992D33" w:rsidP="00992D33">
      <w:pPr>
        <w:ind w:left="360" w:hanging="360"/>
      </w:pPr>
      <w:r>
        <w:t>5. When you’re at your event, have people spin the wheel and ask them a question for the icon on which they land. Offer a candy prize or something else that doesn’t end up in a landfill.</w:t>
      </w:r>
    </w:p>
    <w:p w:rsidR="00992D33" w:rsidRDefault="00992D33" w:rsidP="00992D33">
      <w:pPr>
        <w:ind w:left="360" w:hanging="360"/>
      </w:pPr>
      <w:bookmarkStart w:id="0" w:name="_GoBack"/>
      <w:bookmarkEnd w:id="0"/>
    </w:p>
    <w:p w:rsidR="000A5E12" w:rsidRDefault="000A5E12" w:rsidP="00992D33">
      <w:pPr>
        <w:ind w:left="360" w:hanging="360"/>
      </w:pPr>
    </w:p>
    <w:p w:rsidR="000A5E12" w:rsidRDefault="000A5E12" w:rsidP="00992D33">
      <w:pPr>
        <w:ind w:left="360" w:hanging="360"/>
      </w:pPr>
    </w:p>
    <w:p w:rsidR="00992D33" w:rsidRDefault="00992D33" w:rsidP="00992D33">
      <w:pPr>
        <w:ind w:left="360" w:hanging="360"/>
      </w:pPr>
      <w:r>
        <w:rPr>
          <w:noProof/>
        </w:rPr>
        <w:drawing>
          <wp:anchor distT="0" distB="0" distL="114300" distR="114300" simplePos="0" relativeHeight="251659264" behindDoc="0" locked="0" layoutInCell="1" allowOverlap="1" wp14:anchorId="7098D4B7">
            <wp:simplePos x="0" y="0"/>
            <wp:positionH relativeFrom="column">
              <wp:posOffset>5508</wp:posOffset>
            </wp:positionH>
            <wp:positionV relativeFrom="paragraph">
              <wp:posOffset>-597</wp:posOffset>
            </wp:positionV>
            <wp:extent cx="1809750" cy="21336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9750" cy="2133600"/>
                    </a:xfrm>
                    <a:prstGeom prst="rect">
                      <a:avLst/>
                    </a:prstGeom>
                  </pic:spPr>
                </pic:pic>
              </a:graphicData>
            </a:graphic>
          </wp:anchor>
        </w:drawing>
      </w:r>
    </w:p>
    <w:p w:rsidR="00992D33" w:rsidRDefault="00992D33" w:rsidP="00992D33">
      <w:r>
        <w:t>Typical wheel for purchase online.</w:t>
      </w:r>
      <w:r>
        <w:br/>
        <w:t>Strategies can be written in or icons</w:t>
      </w:r>
      <w:r>
        <w:br/>
        <w:t>can be printed as stickers.</w:t>
      </w:r>
    </w:p>
    <w:p w:rsidR="00FB38A1" w:rsidRDefault="00FB38A1">
      <w:r>
        <w:br w:type="page"/>
      </w:r>
    </w:p>
    <w:p w:rsidR="00FB38A1" w:rsidRPr="00992D33" w:rsidRDefault="00992D33" w:rsidP="00992D33">
      <w:pPr>
        <w:spacing w:line="240" w:lineRule="auto"/>
        <w:rPr>
          <w:b/>
        </w:rPr>
      </w:pPr>
      <w:r w:rsidRPr="00992D33">
        <w:rPr>
          <w:b/>
        </w:rPr>
        <w:lastRenderedPageBreak/>
        <w:t>Wheel of Floods Question Cards</w:t>
      </w:r>
    </w:p>
    <w:tbl>
      <w:tblPr>
        <w:tblStyle w:val="TableGrid"/>
        <w:tblW w:w="14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6988"/>
        <w:gridCol w:w="138"/>
      </w:tblGrid>
      <w:tr w:rsidR="00FB30E4" w:rsidTr="00BC42DB">
        <w:trPr>
          <w:trHeight w:val="4752"/>
        </w:trPr>
        <w:tc>
          <w:tcPr>
            <w:tcW w:w="7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CC"/>
          </w:tcPr>
          <w:p w:rsidR="00FB30E4" w:rsidRPr="007B35DD" w:rsidRDefault="00FB30E4" w:rsidP="00862378">
            <w:pPr>
              <w:tabs>
                <w:tab w:val="left" w:pos="2475"/>
              </w:tabs>
              <w:spacing w:before="240"/>
              <w:rPr>
                <w:b/>
              </w:rPr>
            </w:pPr>
            <w:r w:rsidRPr="007B35DD">
              <w:rPr>
                <w:b/>
              </w:rPr>
              <w:t>Building Elevation</w:t>
            </w:r>
            <w:r>
              <w:rPr>
                <w:b/>
              </w:rPr>
              <w:t xml:space="preserve">                                                        </w:t>
            </w:r>
            <w:r>
              <w:rPr>
                <w:b/>
                <w:noProof/>
              </w:rPr>
              <w:drawing>
                <wp:inline distT="0" distB="0" distL="0" distR="0" wp14:anchorId="4B201335" wp14:editId="288DB88A">
                  <wp:extent cx="504825" cy="4572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Elevation.JPG"/>
                          <pic:cNvPicPr/>
                        </pic:nvPicPr>
                        <pic:blipFill>
                          <a:blip r:embed="rId8">
                            <a:extLst>
                              <a:ext uri="{28A0092B-C50C-407E-A947-70E740481C1C}">
                                <a14:useLocalDpi xmlns:a14="http://schemas.microsoft.com/office/drawing/2010/main" val="0"/>
                              </a:ext>
                            </a:extLst>
                          </a:blip>
                          <a:stretch>
                            <a:fillRect/>
                          </a:stretch>
                        </pic:blipFill>
                        <pic:spPr>
                          <a:xfrm>
                            <a:off x="0" y="0"/>
                            <a:ext cx="504825" cy="457200"/>
                          </a:xfrm>
                          <a:prstGeom prst="rect">
                            <a:avLst/>
                          </a:prstGeom>
                          <a:ln>
                            <a:solidFill>
                              <a:schemeClr val="bg1">
                                <a:lumMod val="50000"/>
                              </a:schemeClr>
                            </a:solidFill>
                          </a:ln>
                        </pic:spPr>
                      </pic:pic>
                    </a:graphicData>
                  </a:graphic>
                </wp:inline>
              </w:drawing>
            </w:r>
          </w:p>
          <w:p w:rsidR="00FB30E4" w:rsidRDefault="00FB30E4" w:rsidP="00343612">
            <w:pPr>
              <w:jc w:val="both"/>
            </w:pPr>
          </w:p>
          <w:p w:rsidR="00FB30E4" w:rsidRDefault="00FB30E4" w:rsidP="00343612">
            <w:pPr>
              <w:jc w:val="both"/>
            </w:pPr>
            <w:r>
              <w:t>Raising structures on piles or piers may provide effective protection against temporary flooding, but may not effectively protect against permanent sea level rise. It may also allow communities to remain in place longer.</w:t>
            </w:r>
          </w:p>
          <w:p w:rsidR="00FB30E4" w:rsidRDefault="00FB30E4" w:rsidP="00343612">
            <w:pPr>
              <w:jc w:val="both"/>
            </w:pPr>
          </w:p>
          <w:p w:rsidR="00FB30E4" w:rsidRDefault="00FB30E4" w:rsidP="00343612">
            <w:pPr>
              <w:jc w:val="both"/>
            </w:pPr>
          </w:p>
          <w:p w:rsidR="00FB30E4" w:rsidRDefault="00FB30E4" w:rsidP="00343612">
            <w:pPr>
              <w:jc w:val="both"/>
            </w:pPr>
          </w:p>
          <w:p w:rsidR="00FB30E4" w:rsidRDefault="00FB30E4" w:rsidP="00343612">
            <w:pPr>
              <w:jc w:val="both"/>
            </w:pPr>
          </w:p>
          <w:p w:rsidR="00FB30E4" w:rsidRDefault="00FB30E4" w:rsidP="00343612">
            <w:pPr>
              <w:jc w:val="both"/>
            </w:pPr>
          </w:p>
          <w:p w:rsidR="00FB30E4" w:rsidRDefault="00FB30E4" w:rsidP="00343612">
            <w:pPr>
              <w:jc w:val="both"/>
            </w:pPr>
          </w:p>
          <w:p w:rsidR="00FB30E4" w:rsidRDefault="00FB30E4" w:rsidP="003804FA">
            <w:pPr>
              <w:jc w:val="both"/>
            </w:pPr>
            <w:r>
              <w:t>Can you think of a place where elevating a home might be a short-term strategy to address rising sea level?</w:t>
            </w:r>
          </w:p>
        </w:tc>
        <w:tc>
          <w:tcPr>
            <w:tcW w:w="71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0000"/>
          </w:tcPr>
          <w:p w:rsidR="00FB30E4" w:rsidRPr="00CF286A" w:rsidRDefault="00FB30E4" w:rsidP="00862378">
            <w:pPr>
              <w:spacing w:before="240"/>
              <w:rPr>
                <w:b/>
              </w:rPr>
            </w:pPr>
            <w:r w:rsidRPr="00CF286A">
              <w:rPr>
                <w:b/>
              </w:rPr>
              <w:t>Coastal Armoring</w:t>
            </w:r>
            <w:r>
              <w:rPr>
                <w:b/>
              </w:rPr>
              <w:t xml:space="preserve">                                  </w:t>
            </w:r>
            <w:r>
              <w:rPr>
                <w:b/>
                <w:noProof/>
              </w:rPr>
              <w:drawing>
                <wp:inline distT="0" distB="0" distL="0" distR="0" wp14:anchorId="5FED4944" wp14:editId="2D20AC51">
                  <wp:extent cx="1238250" cy="6096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Seawall.JPG"/>
                          <pic:cNvPicPr/>
                        </pic:nvPicPr>
                        <pic:blipFill>
                          <a:blip r:embed="rId9">
                            <a:extLst>
                              <a:ext uri="{28A0092B-C50C-407E-A947-70E740481C1C}">
                                <a14:useLocalDpi xmlns:a14="http://schemas.microsoft.com/office/drawing/2010/main" val="0"/>
                              </a:ext>
                            </a:extLst>
                          </a:blip>
                          <a:stretch>
                            <a:fillRect/>
                          </a:stretch>
                        </pic:blipFill>
                        <pic:spPr>
                          <a:xfrm>
                            <a:off x="0" y="0"/>
                            <a:ext cx="1238250" cy="609600"/>
                          </a:xfrm>
                          <a:prstGeom prst="rect">
                            <a:avLst/>
                          </a:prstGeom>
                          <a:ln>
                            <a:solidFill>
                              <a:schemeClr val="tx1"/>
                            </a:solidFill>
                          </a:ln>
                        </pic:spPr>
                      </pic:pic>
                    </a:graphicData>
                  </a:graphic>
                </wp:inline>
              </w:drawing>
            </w:r>
          </w:p>
          <w:p w:rsidR="00FB30E4" w:rsidRPr="00862378" w:rsidRDefault="00FB30E4"/>
          <w:p w:rsidR="00FB30E4" w:rsidRDefault="00FB30E4" w:rsidP="006E5A98">
            <w:pPr>
              <w:jc w:val="both"/>
            </w:pPr>
            <w:r w:rsidRPr="001F35BB">
              <w:t>Coastal armoring refers to engineered solutions such as levees or seawalls that protect assets in place.</w:t>
            </w:r>
            <w:r>
              <w:t xml:space="preserve"> Levees are common along the San Francisco Bay shoreline. Seawalls and other forms of hard shoreline armoring are more common along the ocean coastline. Armoring can have negative environmental impacts by blocking landward movement of beaches and accelerating shoreline erosion.</w:t>
            </w:r>
          </w:p>
          <w:p w:rsidR="00FB30E4" w:rsidRDefault="00FB30E4" w:rsidP="006E5A98">
            <w:pPr>
              <w:jc w:val="both"/>
            </w:pPr>
          </w:p>
          <w:p w:rsidR="00FB30E4" w:rsidRDefault="00FB30E4" w:rsidP="006E5A98">
            <w:pPr>
              <w:jc w:val="both"/>
            </w:pPr>
          </w:p>
          <w:p w:rsidR="00FB30E4" w:rsidRPr="00862378" w:rsidRDefault="00FB30E4" w:rsidP="006E5A98">
            <w:pPr>
              <w:jc w:val="both"/>
            </w:pPr>
          </w:p>
          <w:p w:rsidR="00FB30E4" w:rsidRDefault="00FB30E4" w:rsidP="003801D7">
            <w:pPr>
              <w:jc w:val="both"/>
            </w:pPr>
            <w:r>
              <w:t xml:space="preserve">About </w:t>
            </w:r>
            <w:r w:rsidR="003801D7">
              <w:t>2</w:t>
            </w:r>
            <w:r>
              <w:t xml:space="preserve">% of the overall CA coastline is armored, including </w:t>
            </w:r>
            <w:r w:rsidR="003801D7">
              <w:t>10</w:t>
            </w:r>
            <w:r>
              <w:t>% of southern CA’s coastline. True or False?</w:t>
            </w:r>
          </w:p>
        </w:tc>
      </w:tr>
      <w:tr w:rsidR="00FB30E4" w:rsidTr="00BC42DB">
        <w:trPr>
          <w:trHeight w:val="4755"/>
        </w:trPr>
        <w:tc>
          <w:tcPr>
            <w:tcW w:w="7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CC"/>
          </w:tcPr>
          <w:p w:rsidR="00FB30E4" w:rsidRPr="007B35DD" w:rsidRDefault="00FB30E4" w:rsidP="00862378">
            <w:pPr>
              <w:spacing w:before="240"/>
              <w:rPr>
                <w:b/>
              </w:rPr>
            </w:pPr>
            <w:r w:rsidRPr="007B35DD">
              <w:rPr>
                <w:b/>
              </w:rPr>
              <w:t>Flood Proofing</w:t>
            </w:r>
            <w:r>
              <w:rPr>
                <w:b/>
              </w:rPr>
              <w:t xml:space="preserve">                                                                 </w:t>
            </w:r>
            <w:r>
              <w:rPr>
                <w:b/>
                <w:noProof/>
              </w:rPr>
              <w:drawing>
                <wp:inline distT="0" distB="0" distL="0" distR="0" wp14:anchorId="1C52D940" wp14:editId="31651A8F">
                  <wp:extent cx="485775" cy="4381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Waterproofing.JPG"/>
                          <pic:cNvPicPr/>
                        </pic:nvPicPr>
                        <pic:blipFill>
                          <a:blip r:embed="rId10">
                            <a:extLst>
                              <a:ext uri="{28A0092B-C50C-407E-A947-70E740481C1C}">
                                <a14:useLocalDpi xmlns:a14="http://schemas.microsoft.com/office/drawing/2010/main" val="0"/>
                              </a:ext>
                            </a:extLst>
                          </a:blip>
                          <a:stretch>
                            <a:fillRect/>
                          </a:stretch>
                        </pic:blipFill>
                        <pic:spPr>
                          <a:xfrm>
                            <a:off x="0" y="0"/>
                            <a:ext cx="485775" cy="438150"/>
                          </a:xfrm>
                          <a:prstGeom prst="rect">
                            <a:avLst/>
                          </a:prstGeom>
                          <a:ln>
                            <a:solidFill>
                              <a:schemeClr val="bg1">
                                <a:lumMod val="50000"/>
                              </a:schemeClr>
                            </a:solidFill>
                          </a:ln>
                        </pic:spPr>
                      </pic:pic>
                    </a:graphicData>
                  </a:graphic>
                </wp:inline>
              </w:drawing>
            </w:r>
          </w:p>
          <w:p w:rsidR="00FB30E4" w:rsidRPr="00862378" w:rsidRDefault="00FB30E4"/>
          <w:p w:rsidR="00FB30E4" w:rsidRDefault="00FB30E4" w:rsidP="007B35DD">
            <w:pPr>
              <w:jc w:val="both"/>
            </w:pPr>
            <w:r>
              <w:t>Wet flood proofing allows floodwaters to enter an understory and be pumped out afterward. Dry flood proofing involves tightly sealing a building’s ducts, doors, windows and other openings. While flood proofing is not a solution to permanent sea level rise, in the near-term it allows communities to remain in place longer. The costs are low compared to other strategies, but they are born by the homeowners.</w:t>
            </w:r>
          </w:p>
          <w:p w:rsidR="00FB30E4" w:rsidRDefault="00FB30E4" w:rsidP="00862378"/>
          <w:p w:rsidR="00FB30E4" w:rsidRDefault="00FB30E4" w:rsidP="00862378"/>
          <w:p w:rsidR="00FB30E4" w:rsidRPr="00862378" w:rsidRDefault="00FB30E4" w:rsidP="00862378"/>
          <w:p w:rsidR="00FB30E4" w:rsidRDefault="00FB30E4" w:rsidP="007D0660">
            <w:pPr>
              <w:jc w:val="both"/>
            </w:pPr>
            <w:r>
              <w:t xml:space="preserve">Buildings in the </w:t>
            </w:r>
            <w:proofErr w:type="spellStart"/>
            <w:r>
              <w:t>Marinship</w:t>
            </w:r>
            <w:proofErr w:type="spellEnd"/>
            <w:r>
              <w:t xml:space="preserve"> area use a combination of flood proofing methods, including floodwalls, temporary floodgates, waterproof paint, and pumps. True or False?</w:t>
            </w:r>
          </w:p>
        </w:tc>
        <w:tc>
          <w:tcPr>
            <w:tcW w:w="71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0000"/>
          </w:tcPr>
          <w:p w:rsidR="00FB30E4" w:rsidRPr="00862378" w:rsidRDefault="00FB30E4" w:rsidP="00862378">
            <w:pPr>
              <w:spacing w:before="240"/>
              <w:rPr>
                <w:b/>
              </w:rPr>
            </w:pPr>
            <w:r w:rsidRPr="00DB4975">
              <w:rPr>
                <w:b/>
              </w:rPr>
              <w:t>Tide Gates</w:t>
            </w:r>
            <w:r>
              <w:rPr>
                <w:b/>
              </w:rPr>
              <w:t xml:space="preserve">                                                  </w:t>
            </w:r>
            <w:r>
              <w:rPr>
                <w:b/>
                <w:noProof/>
              </w:rPr>
              <w:drawing>
                <wp:inline distT="0" distB="0" distL="0" distR="0" wp14:anchorId="0EB89D2B" wp14:editId="5B723D75">
                  <wp:extent cx="1314450" cy="4762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Tidegate.JPG"/>
                          <pic:cNvPicPr/>
                        </pic:nvPicPr>
                        <pic:blipFill>
                          <a:blip r:embed="rId11">
                            <a:extLst>
                              <a:ext uri="{28A0092B-C50C-407E-A947-70E740481C1C}">
                                <a14:useLocalDpi xmlns:a14="http://schemas.microsoft.com/office/drawing/2010/main" val="0"/>
                              </a:ext>
                            </a:extLst>
                          </a:blip>
                          <a:stretch>
                            <a:fillRect/>
                          </a:stretch>
                        </pic:blipFill>
                        <pic:spPr>
                          <a:xfrm>
                            <a:off x="0" y="0"/>
                            <a:ext cx="1314450" cy="476250"/>
                          </a:xfrm>
                          <a:prstGeom prst="rect">
                            <a:avLst/>
                          </a:prstGeom>
                          <a:ln>
                            <a:solidFill>
                              <a:schemeClr val="tx1"/>
                            </a:solidFill>
                          </a:ln>
                        </pic:spPr>
                      </pic:pic>
                    </a:graphicData>
                  </a:graphic>
                </wp:inline>
              </w:drawing>
            </w:r>
          </w:p>
          <w:p w:rsidR="00FB30E4" w:rsidRPr="00862378" w:rsidRDefault="00FB30E4"/>
          <w:p w:rsidR="00FB30E4" w:rsidRDefault="00FB30E4" w:rsidP="006E5A98">
            <w:pPr>
              <w:jc w:val="both"/>
            </w:pPr>
            <w:r>
              <w:t>Tide gates are engineered to prevent the flow of water upstream or inland. They can be engineered for extreme flooding events and could provide protection for long-term sea level rise. They pose potentially significant environmental impacts, including cutting off freshwater and salt water mixing and blocking migratory pathways for fish and wildlife.</w:t>
            </w:r>
          </w:p>
          <w:p w:rsidR="00FB30E4" w:rsidRDefault="00FB30E4" w:rsidP="006E5A98">
            <w:pPr>
              <w:jc w:val="both"/>
            </w:pPr>
          </w:p>
          <w:p w:rsidR="00FB30E4" w:rsidRDefault="00FB30E4" w:rsidP="006E5A98">
            <w:pPr>
              <w:jc w:val="both"/>
            </w:pPr>
          </w:p>
          <w:p w:rsidR="00FB30E4" w:rsidRPr="00862378" w:rsidRDefault="00FB30E4" w:rsidP="006E5A98">
            <w:pPr>
              <w:jc w:val="both"/>
            </w:pPr>
          </w:p>
          <w:p w:rsidR="00FB30E4" w:rsidRDefault="00FB30E4" w:rsidP="009C13FC">
            <w:pPr>
              <w:jc w:val="both"/>
            </w:pPr>
            <w:r>
              <w:t xml:space="preserve">The Delta Works is a series of construction projects in the Netherlands employing a combination of tide gates, dams, sluices, locks, and storm surge barriers. The storm surge barrier closes only when sea level is expected to rise 10 </w:t>
            </w:r>
            <w:proofErr w:type="spellStart"/>
            <w:r>
              <w:t>metres</w:t>
            </w:r>
            <w:proofErr w:type="spellEnd"/>
            <w:r>
              <w:t xml:space="preserve"> above MSL. True or False?</w:t>
            </w:r>
          </w:p>
        </w:tc>
      </w:tr>
      <w:tr w:rsidR="00FB30E4" w:rsidTr="00BC42DB">
        <w:tc>
          <w:tcPr>
            <w:tcW w:w="7112" w:type="dxa"/>
            <w:tcBorders>
              <w:top w:val="single" w:sz="4" w:space="0" w:color="D9D9D9" w:themeColor="background1" w:themeShade="D9"/>
              <w:right w:val="single" w:sz="4" w:space="0" w:color="D9D9D9" w:themeColor="background1" w:themeShade="D9"/>
            </w:tcBorders>
          </w:tcPr>
          <w:p w:rsidR="00FB30E4" w:rsidRPr="007B35DD" w:rsidRDefault="00FB30E4" w:rsidP="007B35DD">
            <w:pPr>
              <w:jc w:val="both"/>
              <w:rPr>
                <w:b/>
              </w:rPr>
            </w:pPr>
          </w:p>
        </w:tc>
        <w:tc>
          <w:tcPr>
            <w:tcW w:w="7126" w:type="dxa"/>
            <w:gridSpan w:val="2"/>
            <w:tcBorders>
              <w:top w:val="single" w:sz="4" w:space="0" w:color="D9D9D9" w:themeColor="background1" w:themeShade="D9"/>
              <w:left w:val="single" w:sz="4" w:space="0" w:color="D9D9D9" w:themeColor="background1" w:themeShade="D9"/>
            </w:tcBorders>
          </w:tcPr>
          <w:p w:rsidR="00FB30E4" w:rsidRPr="00DB4975" w:rsidRDefault="00FB30E4" w:rsidP="00862378">
            <w:pPr>
              <w:spacing w:before="240"/>
              <w:rPr>
                <w:b/>
              </w:rPr>
            </w:pPr>
          </w:p>
        </w:tc>
      </w:tr>
      <w:tr w:rsidR="00FB30E4" w:rsidTr="00BC42DB">
        <w:trPr>
          <w:trHeight w:val="4752"/>
        </w:trPr>
        <w:tc>
          <w:tcPr>
            <w:tcW w:w="7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CC"/>
          </w:tcPr>
          <w:p w:rsidR="00FB30E4" w:rsidRDefault="00FB30E4" w:rsidP="00407C0E">
            <w:pPr>
              <w:spacing w:before="240"/>
              <w:rPr>
                <w:b/>
              </w:rPr>
            </w:pPr>
          </w:p>
          <w:p w:rsidR="00FB30E4" w:rsidRPr="007B35DD" w:rsidRDefault="00FB30E4" w:rsidP="00407C0E">
            <w:pPr>
              <w:spacing w:before="240"/>
              <w:rPr>
                <w:b/>
              </w:rPr>
            </w:pPr>
            <w:r w:rsidRPr="007B35DD">
              <w:rPr>
                <w:b/>
              </w:rPr>
              <w:t>Elevating/Relocating Roads</w:t>
            </w:r>
            <w:r>
              <w:rPr>
                <w:b/>
              </w:rPr>
              <w:t xml:space="preserve">                        </w:t>
            </w:r>
            <w:r>
              <w:rPr>
                <w:b/>
                <w:noProof/>
              </w:rPr>
              <w:drawing>
                <wp:inline distT="0" distB="0" distL="0" distR="0" wp14:anchorId="3EAB91F4" wp14:editId="570B16CE">
                  <wp:extent cx="1390650" cy="1524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RoadElevation.JPG"/>
                          <pic:cNvPicPr/>
                        </pic:nvPicPr>
                        <pic:blipFill>
                          <a:blip r:embed="rId12">
                            <a:extLst>
                              <a:ext uri="{28A0092B-C50C-407E-A947-70E740481C1C}">
                                <a14:useLocalDpi xmlns:a14="http://schemas.microsoft.com/office/drawing/2010/main" val="0"/>
                              </a:ext>
                            </a:extLst>
                          </a:blip>
                          <a:stretch>
                            <a:fillRect/>
                          </a:stretch>
                        </pic:blipFill>
                        <pic:spPr>
                          <a:xfrm>
                            <a:off x="0" y="0"/>
                            <a:ext cx="1390650" cy="152400"/>
                          </a:xfrm>
                          <a:prstGeom prst="rect">
                            <a:avLst/>
                          </a:prstGeom>
                          <a:ln>
                            <a:solidFill>
                              <a:schemeClr val="bg1">
                                <a:lumMod val="50000"/>
                              </a:schemeClr>
                            </a:solidFill>
                          </a:ln>
                        </pic:spPr>
                      </pic:pic>
                    </a:graphicData>
                  </a:graphic>
                </wp:inline>
              </w:drawing>
            </w:r>
          </w:p>
          <w:p w:rsidR="00FB30E4" w:rsidRDefault="00FB30E4"/>
          <w:p w:rsidR="00FB30E4" w:rsidRDefault="00FB30E4" w:rsidP="006E5A98">
            <w:pPr>
              <w:jc w:val="both"/>
            </w:pPr>
            <w:r w:rsidRPr="007B35DD">
              <w:t xml:space="preserve">Elevating or relocating roads may be necessary for the continued function of </w:t>
            </w:r>
            <w:r>
              <w:t>communities that they serve</w:t>
            </w:r>
            <w:r w:rsidRPr="007B35DD">
              <w:t xml:space="preserve">. Such </w:t>
            </w:r>
            <w:r>
              <w:t xml:space="preserve">infrastructure </w:t>
            </w:r>
            <w:r w:rsidRPr="007B35DD">
              <w:t>proj</w:t>
            </w:r>
            <w:r>
              <w:t>ects would likely be expensive. With proper mitigation of environmental impacts, they</w:t>
            </w:r>
            <w:r w:rsidRPr="007B35DD">
              <w:t xml:space="preserve"> c</w:t>
            </w:r>
            <w:r>
              <w:t>an be long-</w:t>
            </w:r>
            <w:r w:rsidRPr="007B35DD">
              <w:t xml:space="preserve">term solutions and </w:t>
            </w:r>
            <w:r>
              <w:t xml:space="preserve">ultimately can </w:t>
            </w:r>
            <w:r w:rsidRPr="007B35DD">
              <w:t xml:space="preserve">allow beaches and wetlands to </w:t>
            </w:r>
            <w:r>
              <w:t>move inland.</w:t>
            </w:r>
          </w:p>
          <w:p w:rsidR="00FB30E4" w:rsidRDefault="00FB30E4" w:rsidP="006E5A98">
            <w:pPr>
              <w:jc w:val="both"/>
            </w:pPr>
          </w:p>
          <w:p w:rsidR="00FB30E4" w:rsidRDefault="00FB30E4" w:rsidP="006E5A98">
            <w:pPr>
              <w:jc w:val="both"/>
            </w:pPr>
          </w:p>
          <w:p w:rsidR="00FB30E4" w:rsidRDefault="00FB30E4" w:rsidP="006E5A98">
            <w:pPr>
              <w:jc w:val="both"/>
            </w:pPr>
          </w:p>
          <w:p w:rsidR="00FB30E4" w:rsidRDefault="00FB30E4" w:rsidP="006E5A98">
            <w:pPr>
              <w:jc w:val="both"/>
            </w:pPr>
          </w:p>
          <w:p w:rsidR="00FB30E4" w:rsidRDefault="00FB30E4" w:rsidP="007D0660">
            <w:pPr>
              <w:jc w:val="both"/>
            </w:pPr>
            <w:r>
              <w:t xml:space="preserve">Can you think of roads in Marin County that flood regularly with high tides? </w:t>
            </w:r>
          </w:p>
        </w:tc>
        <w:tc>
          <w:tcPr>
            <w:tcW w:w="71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DB3E2" w:themeFill="text2" w:themeFillTint="66"/>
          </w:tcPr>
          <w:p w:rsidR="00FB30E4" w:rsidRPr="00E1672D" w:rsidRDefault="00FB30E4" w:rsidP="00E1672D">
            <w:pPr>
              <w:spacing w:before="240"/>
              <w:rPr>
                <w:b/>
              </w:rPr>
            </w:pPr>
            <w:r w:rsidRPr="00E1672D">
              <w:rPr>
                <w:b/>
              </w:rPr>
              <w:t>Zoning</w:t>
            </w:r>
            <w:r>
              <w:rPr>
                <w:b/>
              </w:rPr>
              <w:t xml:space="preserve">                                                                        </w:t>
            </w:r>
            <w:r>
              <w:rPr>
                <w:b/>
                <w:noProof/>
              </w:rPr>
              <w:drawing>
                <wp:inline distT="0" distB="0" distL="0" distR="0" wp14:anchorId="5F76BC85" wp14:editId="692B126E">
                  <wp:extent cx="523875" cy="4857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Zoning.JPG"/>
                          <pic:cNvPicPr/>
                        </pic:nvPicPr>
                        <pic:blipFill>
                          <a:blip r:embed="rId13">
                            <a:extLst>
                              <a:ext uri="{28A0092B-C50C-407E-A947-70E740481C1C}">
                                <a14:useLocalDpi xmlns:a14="http://schemas.microsoft.com/office/drawing/2010/main" val="0"/>
                              </a:ext>
                            </a:extLst>
                          </a:blip>
                          <a:stretch>
                            <a:fillRect/>
                          </a:stretch>
                        </pic:blipFill>
                        <pic:spPr>
                          <a:xfrm>
                            <a:off x="0" y="0"/>
                            <a:ext cx="523875" cy="485775"/>
                          </a:xfrm>
                          <a:prstGeom prst="rect">
                            <a:avLst/>
                          </a:prstGeom>
                          <a:ln>
                            <a:solidFill>
                              <a:schemeClr val="bg1">
                                <a:lumMod val="50000"/>
                              </a:schemeClr>
                            </a:solidFill>
                          </a:ln>
                        </pic:spPr>
                      </pic:pic>
                    </a:graphicData>
                  </a:graphic>
                </wp:inline>
              </w:drawing>
            </w:r>
          </w:p>
          <w:p w:rsidR="00FB30E4" w:rsidRDefault="00FB30E4"/>
          <w:p w:rsidR="00FB30E4" w:rsidRDefault="00FB30E4" w:rsidP="006E5A98">
            <w:pPr>
              <w:jc w:val="both"/>
            </w:pPr>
            <w:r>
              <w:t>Local governments can determine what is at risk, what is safe to build, and where it is safe to build. As an example, an “Accommodation Zone” could allow for continued development while requiring structures be sited and built to be more resilient to impacts. A “Conservation Zone” could be created to provide for gradual relocation of development in highly vulnerable areas.</w:t>
            </w:r>
          </w:p>
          <w:p w:rsidR="00FB30E4" w:rsidRDefault="00FB30E4" w:rsidP="006E5A98">
            <w:pPr>
              <w:jc w:val="both"/>
            </w:pPr>
          </w:p>
          <w:p w:rsidR="00FB30E4" w:rsidRDefault="00FB30E4" w:rsidP="006E5A98">
            <w:pPr>
              <w:jc w:val="both"/>
            </w:pPr>
          </w:p>
          <w:p w:rsidR="00FB30E4" w:rsidRDefault="00FB30E4" w:rsidP="006E5A98">
            <w:pPr>
              <w:jc w:val="both"/>
            </w:pPr>
          </w:p>
          <w:p w:rsidR="00FB30E4" w:rsidRDefault="00FB30E4" w:rsidP="006E5A98">
            <w:pPr>
              <w:jc w:val="both"/>
            </w:pPr>
            <w:r>
              <w:t>Limiting development to low-density and low-intensity uses, such as agricultural, recreational, or open space uses is a regulation that could be used in a Conservation Zone. True or False?</w:t>
            </w:r>
          </w:p>
        </w:tc>
      </w:tr>
      <w:tr w:rsidR="00FB30E4" w:rsidRPr="00862378" w:rsidTr="00BC42DB">
        <w:trPr>
          <w:trHeight w:val="4710"/>
        </w:trPr>
        <w:tc>
          <w:tcPr>
            <w:tcW w:w="7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0000"/>
          </w:tcPr>
          <w:p w:rsidR="00FB30E4" w:rsidRDefault="00FB30E4" w:rsidP="00862378">
            <w:pPr>
              <w:spacing w:before="240"/>
              <w:rPr>
                <w:b/>
              </w:rPr>
            </w:pPr>
            <w:r>
              <w:rPr>
                <w:b/>
              </w:rPr>
              <w:t xml:space="preserve">Pump Station &amp; Seawall                                        </w:t>
            </w:r>
            <w:r>
              <w:rPr>
                <w:b/>
                <w:noProof/>
              </w:rPr>
              <w:drawing>
                <wp:inline distT="0" distB="0" distL="0" distR="0" wp14:anchorId="665CAD6F" wp14:editId="0C7676BC">
                  <wp:extent cx="885825" cy="52387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PumpStation.JPG"/>
                          <pic:cNvPicPr/>
                        </pic:nvPicPr>
                        <pic:blipFill>
                          <a:blip r:embed="rId14">
                            <a:extLst>
                              <a:ext uri="{28A0092B-C50C-407E-A947-70E740481C1C}">
                                <a14:useLocalDpi xmlns:a14="http://schemas.microsoft.com/office/drawing/2010/main" val="0"/>
                              </a:ext>
                            </a:extLst>
                          </a:blip>
                          <a:stretch>
                            <a:fillRect/>
                          </a:stretch>
                        </pic:blipFill>
                        <pic:spPr>
                          <a:xfrm>
                            <a:off x="0" y="0"/>
                            <a:ext cx="885825" cy="523875"/>
                          </a:xfrm>
                          <a:prstGeom prst="rect">
                            <a:avLst/>
                          </a:prstGeom>
                          <a:ln>
                            <a:solidFill>
                              <a:schemeClr val="tx1"/>
                            </a:solidFill>
                          </a:ln>
                        </pic:spPr>
                      </pic:pic>
                    </a:graphicData>
                  </a:graphic>
                </wp:inline>
              </w:drawing>
            </w:r>
          </w:p>
          <w:p w:rsidR="00FB30E4" w:rsidRDefault="00FB30E4" w:rsidP="00E45926"/>
          <w:p w:rsidR="00FB30E4" w:rsidRDefault="00FB30E4" w:rsidP="008D3F37">
            <w:pPr>
              <w:jc w:val="both"/>
            </w:pPr>
            <w:r>
              <w:t xml:space="preserve">Pump stations are used to pump water out of streets and neighborhoods during flooding events. Used in </w:t>
            </w:r>
            <w:proofErr w:type="spellStart"/>
            <w:r>
              <w:t>tandom</w:t>
            </w:r>
            <w:proofErr w:type="spellEnd"/>
            <w:r>
              <w:t xml:space="preserve"> with seawalls or raised roads, they can effectively protect structures from flooding. But, they are expensive, they rely on electricity, and can be noisy and unsightly in a neighborhood environment.</w:t>
            </w:r>
          </w:p>
          <w:p w:rsidR="00FB30E4" w:rsidRDefault="00FB30E4" w:rsidP="008D3F37">
            <w:pPr>
              <w:jc w:val="both"/>
            </w:pPr>
          </w:p>
          <w:p w:rsidR="00FB30E4" w:rsidRDefault="00FB30E4" w:rsidP="008D3F37">
            <w:pPr>
              <w:jc w:val="both"/>
            </w:pPr>
          </w:p>
          <w:p w:rsidR="00FB30E4" w:rsidRPr="00862378" w:rsidRDefault="00FB30E4" w:rsidP="00BB126C">
            <w:pPr>
              <w:jc w:val="both"/>
            </w:pPr>
            <w:r>
              <w:t>The City of Miami Beach is embarking on a $500 million plan to install 80 pumps and raise roads and sidewalks across the city—a massive public works project that will take seven years total to complete. Pedestrians will step down two to three feet to reach the doors to buildings.  True or False?</w:t>
            </w:r>
          </w:p>
        </w:tc>
        <w:tc>
          <w:tcPr>
            <w:tcW w:w="71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DB3E2" w:themeFill="text2" w:themeFillTint="66"/>
          </w:tcPr>
          <w:p w:rsidR="00FB30E4" w:rsidRPr="00E1672D" w:rsidRDefault="00FB30E4" w:rsidP="00E1672D">
            <w:pPr>
              <w:spacing w:before="240"/>
              <w:rPr>
                <w:b/>
              </w:rPr>
            </w:pPr>
            <w:r w:rsidRPr="00E1672D">
              <w:rPr>
                <w:b/>
              </w:rPr>
              <w:t>Post-Storm Building Restrictions</w:t>
            </w:r>
            <w:r>
              <w:rPr>
                <w:b/>
              </w:rPr>
              <w:t xml:space="preserve">                           </w:t>
            </w:r>
            <w:r>
              <w:rPr>
                <w:b/>
                <w:noProof/>
              </w:rPr>
              <w:drawing>
                <wp:inline distT="0" distB="0" distL="0" distR="0" wp14:anchorId="37B5C3FE" wp14:editId="532CBBDE">
                  <wp:extent cx="485775" cy="47625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PostStorm.JPG"/>
                          <pic:cNvPicPr/>
                        </pic:nvPicPr>
                        <pic:blipFill>
                          <a:blip r:embed="rId15">
                            <a:extLst>
                              <a:ext uri="{28A0092B-C50C-407E-A947-70E740481C1C}">
                                <a14:useLocalDpi xmlns:a14="http://schemas.microsoft.com/office/drawing/2010/main" val="0"/>
                              </a:ext>
                            </a:extLst>
                          </a:blip>
                          <a:stretch>
                            <a:fillRect/>
                          </a:stretch>
                        </pic:blipFill>
                        <pic:spPr>
                          <a:xfrm>
                            <a:off x="0" y="0"/>
                            <a:ext cx="485775" cy="476250"/>
                          </a:xfrm>
                          <a:prstGeom prst="rect">
                            <a:avLst/>
                          </a:prstGeom>
                          <a:ln>
                            <a:solidFill>
                              <a:schemeClr val="bg1">
                                <a:lumMod val="50000"/>
                              </a:schemeClr>
                            </a:solidFill>
                          </a:ln>
                        </pic:spPr>
                      </pic:pic>
                    </a:graphicData>
                  </a:graphic>
                </wp:inline>
              </w:drawing>
            </w:r>
          </w:p>
          <w:p w:rsidR="00FB30E4" w:rsidRDefault="00FB30E4"/>
          <w:p w:rsidR="00FB30E4" w:rsidRDefault="00FB30E4" w:rsidP="006E5A98">
            <w:pPr>
              <w:jc w:val="both"/>
            </w:pPr>
            <w:r>
              <w:t>Local governments can determine where it is safe to build and regulate hazard areas to ensure that people and structures are out of harm’s way. In areas that are highly vulnerable and subject to repetitive impacts, regulations can restrict redevelopment of damaged structures.</w:t>
            </w:r>
          </w:p>
          <w:p w:rsidR="00FB30E4" w:rsidRDefault="00FB30E4" w:rsidP="006E5A98">
            <w:pPr>
              <w:jc w:val="both"/>
            </w:pPr>
          </w:p>
          <w:p w:rsidR="00FB30E4" w:rsidRDefault="00FB30E4" w:rsidP="006E5A98">
            <w:pPr>
              <w:jc w:val="both"/>
            </w:pPr>
          </w:p>
          <w:p w:rsidR="00FB30E4" w:rsidRDefault="00FB30E4" w:rsidP="006E5A98">
            <w:pPr>
              <w:jc w:val="both"/>
            </w:pPr>
          </w:p>
          <w:p w:rsidR="00FB30E4" w:rsidRDefault="00FB30E4" w:rsidP="006E5A98">
            <w:pPr>
              <w:jc w:val="both"/>
            </w:pPr>
          </w:p>
          <w:p w:rsidR="00FB30E4" w:rsidRPr="00862378" w:rsidRDefault="00FB30E4" w:rsidP="008D3F37">
            <w:pPr>
              <w:jc w:val="both"/>
            </w:pPr>
            <w:r>
              <w:t xml:space="preserve">Structures destroyed in New Orleans as a result of Hurricane Katrina were rebuilt in the same hazardous areas and to the same size that they existed prior to their destruction. True or False? </w:t>
            </w:r>
          </w:p>
        </w:tc>
      </w:tr>
      <w:tr w:rsidR="00FB30E4" w:rsidRPr="00862378" w:rsidTr="00BC42DB">
        <w:trPr>
          <w:trHeight w:val="30"/>
        </w:trPr>
        <w:tc>
          <w:tcPr>
            <w:tcW w:w="7112"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B30E4" w:rsidRDefault="00FB30E4" w:rsidP="00862378">
            <w:pPr>
              <w:spacing w:before="240"/>
              <w:rPr>
                <w:b/>
              </w:rPr>
            </w:pPr>
          </w:p>
        </w:tc>
        <w:tc>
          <w:tcPr>
            <w:tcW w:w="7126" w:type="dxa"/>
            <w:gridSpan w:val="2"/>
            <w:tcBorders>
              <w:top w:val="single" w:sz="4" w:space="0" w:color="D9D9D9" w:themeColor="background1" w:themeShade="D9"/>
              <w:left w:val="single" w:sz="4" w:space="0" w:color="D9D9D9" w:themeColor="background1" w:themeShade="D9"/>
            </w:tcBorders>
          </w:tcPr>
          <w:p w:rsidR="00FB30E4" w:rsidRPr="00E1672D" w:rsidRDefault="00FB30E4" w:rsidP="00E1672D">
            <w:pPr>
              <w:spacing w:before="240"/>
              <w:rPr>
                <w:b/>
              </w:rPr>
            </w:pPr>
          </w:p>
        </w:tc>
      </w:tr>
      <w:tr w:rsidR="00FB30E4" w:rsidRPr="00862378" w:rsidTr="00BC42DB">
        <w:trPr>
          <w:gridAfter w:val="1"/>
          <w:wAfter w:w="138" w:type="dxa"/>
          <w:trHeight w:val="4752"/>
        </w:trPr>
        <w:tc>
          <w:tcPr>
            <w:tcW w:w="7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9FF99"/>
          </w:tcPr>
          <w:p w:rsidR="00FB30E4" w:rsidRDefault="00FB30E4" w:rsidP="00862378">
            <w:pPr>
              <w:spacing w:before="240"/>
              <w:rPr>
                <w:b/>
              </w:rPr>
            </w:pPr>
            <w:r>
              <w:rPr>
                <w:b/>
              </w:rPr>
              <w:lastRenderedPageBreak/>
              <w:t xml:space="preserve">Living Shorelines                                     </w:t>
            </w:r>
            <w:r>
              <w:rPr>
                <w:b/>
                <w:noProof/>
              </w:rPr>
              <w:drawing>
                <wp:inline distT="0" distB="0" distL="0" distR="0" wp14:anchorId="38F27659" wp14:editId="48B2FB24">
                  <wp:extent cx="1409700" cy="38100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HorzLevee.JPG"/>
                          <pic:cNvPicPr/>
                        </pic:nvPicPr>
                        <pic:blipFill>
                          <a:blip r:embed="rId16">
                            <a:extLst>
                              <a:ext uri="{28A0092B-C50C-407E-A947-70E740481C1C}">
                                <a14:useLocalDpi xmlns:a14="http://schemas.microsoft.com/office/drawing/2010/main" val="0"/>
                              </a:ext>
                            </a:extLst>
                          </a:blip>
                          <a:stretch>
                            <a:fillRect/>
                          </a:stretch>
                        </pic:blipFill>
                        <pic:spPr>
                          <a:xfrm>
                            <a:off x="0" y="0"/>
                            <a:ext cx="1409700" cy="381000"/>
                          </a:xfrm>
                          <a:prstGeom prst="rect">
                            <a:avLst/>
                          </a:prstGeom>
                          <a:ln>
                            <a:solidFill>
                              <a:schemeClr val="bg1">
                                <a:lumMod val="50000"/>
                              </a:schemeClr>
                            </a:solidFill>
                          </a:ln>
                        </pic:spPr>
                      </pic:pic>
                    </a:graphicData>
                  </a:graphic>
                </wp:inline>
              </w:drawing>
            </w:r>
          </w:p>
          <w:p w:rsidR="00FB30E4" w:rsidRDefault="00FB30E4" w:rsidP="008D3F37">
            <w:pPr>
              <w:spacing w:before="240"/>
              <w:jc w:val="both"/>
            </w:pPr>
            <w:r>
              <w:t>Living shoreline is a generic term that can apply to a variety of soft engineering strategies that rely on natural processes to attenuate waves and absorb water. Living shoreline strategies include oyster beds, eelgrass, and tidal marsh restoration. The horizontal levee is a traditional levee on the land side and on the water side is a hybrid strategy with wetland vegetation increasing in elevation until it reaches the height of the traditional levee.</w:t>
            </w:r>
          </w:p>
          <w:p w:rsidR="00FB30E4" w:rsidRDefault="00FB30E4" w:rsidP="001556D5">
            <w:pPr>
              <w:jc w:val="both"/>
            </w:pPr>
          </w:p>
          <w:p w:rsidR="00FB30E4" w:rsidRDefault="00FB30E4" w:rsidP="001556D5">
            <w:pPr>
              <w:jc w:val="both"/>
            </w:pPr>
          </w:p>
          <w:p w:rsidR="00FB30E4" w:rsidRDefault="00FB30E4" w:rsidP="001556D5">
            <w:pPr>
              <w:jc w:val="both"/>
            </w:pPr>
          </w:p>
          <w:p w:rsidR="00FB30E4" w:rsidRPr="008968DA" w:rsidRDefault="00FB30E4" w:rsidP="00B01B49">
            <w:pPr>
              <w:jc w:val="both"/>
            </w:pPr>
            <w:r>
              <w:t>The first horizontal levee was constructed in San Francisco Bay.</w:t>
            </w:r>
            <w:r>
              <w:br/>
              <w:t>True or False?</w:t>
            </w:r>
          </w:p>
        </w:tc>
        <w:tc>
          <w:tcPr>
            <w:tcW w:w="69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9FF99"/>
          </w:tcPr>
          <w:p w:rsidR="00FB30E4" w:rsidRDefault="00FB30E4" w:rsidP="00E1672D">
            <w:pPr>
              <w:spacing w:before="240"/>
              <w:rPr>
                <w:b/>
              </w:rPr>
            </w:pPr>
            <w:r>
              <w:rPr>
                <w:b/>
              </w:rPr>
              <w:t xml:space="preserve">Offshore Structures                                   </w:t>
            </w:r>
            <w:r>
              <w:rPr>
                <w:b/>
                <w:noProof/>
              </w:rPr>
              <w:drawing>
                <wp:inline distT="0" distB="0" distL="0" distR="0" wp14:anchorId="15596082" wp14:editId="20D81932">
                  <wp:extent cx="1285875" cy="4095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OffshoreStruc.JPG"/>
                          <pic:cNvPicPr/>
                        </pic:nvPicPr>
                        <pic:blipFill>
                          <a:blip r:embed="rId17">
                            <a:extLst>
                              <a:ext uri="{28A0092B-C50C-407E-A947-70E740481C1C}">
                                <a14:useLocalDpi xmlns:a14="http://schemas.microsoft.com/office/drawing/2010/main" val="0"/>
                              </a:ext>
                            </a:extLst>
                          </a:blip>
                          <a:stretch>
                            <a:fillRect/>
                          </a:stretch>
                        </pic:blipFill>
                        <pic:spPr>
                          <a:xfrm>
                            <a:off x="0" y="0"/>
                            <a:ext cx="1285875" cy="409575"/>
                          </a:xfrm>
                          <a:prstGeom prst="rect">
                            <a:avLst/>
                          </a:prstGeom>
                          <a:ln>
                            <a:solidFill>
                              <a:schemeClr val="bg1">
                                <a:lumMod val="50000"/>
                              </a:schemeClr>
                            </a:solidFill>
                          </a:ln>
                        </pic:spPr>
                      </pic:pic>
                    </a:graphicData>
                  </a:graphic>
                </wp:inline>
              </w:drawing>
            </w:r>
          </w:p>
          <w:p w:rsidR="00FB30E4" w:rsidRDefault="00FB30E4" w:rsidP="00AF6385">
            <w:pPr>
              <w:spacing w:before="240"/>
              <w:jc w:val="both"/>
            </w:pPr>
            <w:r>
              <w:t>Offshore structures can include barrier islands or artificial reefs. These can be expensive, but can break up wave energy to minimize erosion and temporary flooding while providing habitat benefits. Once submerged with rising waters, they lose their effectiveness.</w:t>
            </w:r>
          </w:p>
          <w:p w:rsidR="00FB30E4" w:rsidRDefault="00FB30E4" w:rsidP="001556D5">
            <w:pPr>
              <w:jc w:val="both"/>
            </w:pPr>
          </w:p>
          <w:p w:rsidR="00FB30E4" w:rsidRDefault="00FB30E4" w:rsidP="001556D5">
            <w:pPr>
              <w:jc w:val="both"/>
            </w:pPr>
          </w:p>
          <w:p w:rsidR="00FB30E4" w:rsidRDefault="00FB30E4" w:rsidP="001556D5">
            <w:pPr>
              <w:jc w:val="both"/>
            </w:pPr>
          </w:p>
          <w:p w:rsidR="00FB30E4" w:rsidRDefault="00FB30E4" w:rsidP="001556D5">
            <w:pPr>
              <w:jc w:val="both"/>
            </w:pPr>
          </w:p>
          <w:p w:rsidR="00FB30E4" w:rsidRDefault="00FB30E4" w:rsidP="001556D5">
            <w:pPr>
              <w:jc w:val="both"/>
            </w:pPr>
          </w:p>
          <w:p w:rsidR="00FB30E4" w:rsidRDefault="00FB30E4" w:rsidP="001556D5">
            <w:pPr>
              <w:jc w:val="both"/>
            </w:pPr>
          </w:p>
          <w:p w:rsidR="00FB30E4" w:rsidRPr="008D3F37" w:rsidRDefault="00FB30E4" w:rsidP="00B01B49">
            <w:pPr>
              <w:jc w:val="both"/>
            </w:pPr>
            <w:r>
              <w:t>Offshore structures could be used to effectively reduce bluff erosion along beaches backed by bluffs. True or False?</w:t>
            </w:r>
          </w:p>
        </w:tc>
      </w:tr>
      <w:tr w:rsidR="00FB30E4" w:rsidRPr="00862378" w:rsidTr="00BC42DB">
        <w:trPr>
          <w:gridAfter w:val="1"/>
          <w:wAfter w:w="138" w:type="dxa"/>
          <w:trHeight w:val="4605"/>
        </w:trPr>
        <w:tc>
          <w:tcPr>
            <w:tcW w:w="71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DB3E2" w:themeFill="text2" w:themeFillTint="66"/>
          </w:tcPr>
          <w:p w:rsidR="00FB30E4" w:rsidRDefault="00FB30E4" w:rsidP="00862378">
            <w:pPr>
              <w:spacing w:before="240"/>
              <w:rPr>
                <w:b/>
              </w:rPr>
            </w:pPr>
            <w:r>
              <w:rPr>
                <w:b/>
              </w:rPr>
              <w:t xml:space="preserve">Managed Retreat/Relocation                          </w:t>
            </w:r>
            <w:r>
              <w:rPr>
                <w:b/>
                <w:noProof/>
              </w:rPr>
              <w:drawing>
                <wp:inline distT="0" distB="0" distL="0" distR="0" wp14:anchorId="1D4B4EF6" wp14:editId="6D20E4E4">
                  <wp:extent cx="533400" cy="476250"/>
                  <wp:effectExtent l="19050" t="19050" r="1905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Retreat.JPG"/>
                          <pic:cNvPicPr/>
                        </pic:nvPicPr>
                        <pic:blipFill>
                          <a:blip r:embed="rId18">
                            <a:extLst>
                              <a:ext uri="{28A0092B-C50C-407E-A947-70E740481C1C}">
                                <a14:useLocalDpi xmlns:a14="http://schemas.microsoft.com/office/drawing/2010/main" val="0"/>
                              </a:ext>
                            </a:extLst>
                          </a:blip>
                          <a:stretch>
                            <a:fillRect/>
                          </a:stretch>
                        </pic:blipFill>
                        <pic:spPr>
                          <a:xfrm>
                            <a:off x="0" y="0"/>
                            <a:ext cx="533400" cy="476250"/>
                          </a:xfrm>
                          <a:prstGeom prst="rect">
                            <a:avLst/>
                          </a:prstGeom>
                          <a:ln>
                            <a:solidFill>
                              <a:schemeClr val="bg1">
                                <a:lumMod val="50000"/>
                              </a:schemeClr>
                            </a:solidFill>
                          </a:ln>
                        </pic:spPr>
                      </pic:pic>
                    </a:graphicData>
                  </a:graphic>
                </wp:inline>
              </w:drawing>
            </w:r>
            <w:r>
              <w:rPr>
                <w:b/>
              </w:rPr>
              <w:t xml:space="preserve"> </w:t>
            </w:r>
            <w:r>
              <w:rPr>
                <w:b/>
                <w:noProof/>
              </w:rPr>
              <w:drawing>
                <wp:inline distT="0" distB="0" distL="0" distR="0" wp14:anchorId="21FA0181" wp14:editId="0F188350">
                  <wp:extent cx="466725" cy="47625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Relocate.JPG"/>
                          <pic:cNvPicPr/>
                        </pic:nvPicPr>
                        <pic:blipFill>
                          <a:blip r:embed="rId19">
                            <a:extLst>
                              <a:ext uri="{28A0092B-C50C-407E-A947-70E740481C1C}">
                                <a14:useLocalDpi xmlns:a14="http://schemas.microsoft.com/office/drawing/2010/main" val="0"/>
                              </a:ext>
                            </a:extLst>
                          </a:blip>
                          <a:stretch>
                            <a:fillRect/>
                          </a:stretch>
                        </pic:blipFill>
                        <pic:spPr>
                          <a:xfrm>
                            <a:off x="0" y="0"/>
                            <a:ext cx="472263" cy="481901"/>
                          </a:xfrm>
                          <a:prstGeom prst="rect">
                            <a:avLst/>
                          </a:prstGeom>
                          <a:ln>
                            <a:solidFill>
                              <a:schemeClr val="bg1">
                                <a:lumMod val="50000"/>
                              </a:schemeClr>
                            </a:solidFill>
                          </a:ln>
                        </pic:spPr>
                      </pic:pic>
                    </a:graphicData>
                  </a:graphic>
                </wp:inline>
              </w:drawing>
            </w:r>
          </w:p>
          <w:p w:rsidR="00FB30E4" w:rsidRDefault="00FB30E4" w:rsidP="00FD7C43">
            <w:pPr>
              <w:spacing w:before="240"/>
              <w:jc w:val="both"/>
            </w:pPr>
            <w:r>
              <w:t>Managed retreat can include demolishing or relocating buildings, abandoning efforts to control flooding and erosion, and enacting policy and zoning changes to restrict new development in hazardous areas. It can be expensive and can break up community fabric. However, it can be a long-term solution, ensure future development is done in safer areas, and allow the natural inland movement of natural resources such as beaches and marshes.</w:t>
            </w:r>
          </w:p>
          <w:p w:rsidR="00FB30E4" w:rsidRDefault="00FB30E4" w:rsidP="00B01B49">
            <w:pPr>
              <w:jc w:val="both"/>
            </w:pPr>
          </w:p>
          <w:p w:rsidR="00FB30E4" w:rsidRDefault="00FB30E4" w:rsidP="00B01B49">
            <w:pPr>
              <w:jc w:val="both"/>
            </w:pPr>
          </w:p>
          <w:p w:rsidR="00FB30E4" w:rsidRPr="008D3F37" w:rsidRDefault="00747339" w:rsidP="00747339">
            <w:pPr>
              <w:jc w:val="both"/>
            </w:pPr>
            <w:r>
              <w:t xml:space="preserve">The US has a Hazard Mitigation Grant Program to assist homeowners who are relocating from hazardous areas.  </w:t>
            </w:r>
            <w:r w:rsidR="00FB30E4">
              <w:t>True or False?</w:t>
            </w:r>
          </w:p>
        </w:tc>
        <w:tc>
          <w:tcPr>
            <w:tcW w:w="69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9FF99"/>
          </w:tcPr>
          <w:p w:rsidR="00FB30E4" w:rsidRDefault="00FB30E4" w:rsidP="00E1672D">
            <w:pPr>
              <w:spacing w:before="240"/>
              <w:rPr>
                <w:b/>
              </w:rPr>
            </w:pPr>
            <w:r>
              <w:rPr>
                <w:b/>
              </w:rPr>
              <w:t xml:space="preserve">Beach Nourishment &amp; Dune Restoration                   </w:t>
            </w:r>
            <w:r>
              <w:rPr>
                <w:b/>
                <w:noProof/>
              </w:rPr>
              <w:drawing>
                <wp:inline distT="0" distB="0" distL="0" distR="0" wp14:anchorId="3A72588C" wp14:editId="4FBBCD72">
                  <wp:extent cx="533400" cy="507167"/>
                  <wp:effectExtent l="19050" t="19050" r="19050"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SandBucket.JPG"/>
                          <pic:cNvPicPr/>
                        </pic:nvPicPr>
                        <pic:blipFill>
                          <a:blip r:embed="rId20">
                            <a:extLst>
                              <a:ext uri="{28A0092B-C50C-407E-A947-70E740481C1C}">
                                <a14:useLocalDpi xmlns:a14="http://schemas.microsoft.com/office/drawing/2010/main" val="0"/>
                              </a:ext>
                            </a:extLst>
                          </a:blip>
                          <a:stretch>
                            <a:fillRect/>
                          </a:stretch>
                        </pic:blipFill>
                        <pic:spPr>
                          <a:xfrm>
                            <a:off x="0" y="0"/>
                            <a:ext cx="533400" cy="507167"/>
                          </a:xfrm>
                          <a:prstGeom prst="rect">
                            <a:avLst/>
                          </a:prstGeom>
                          <a:ln>
                            <a:solidFill>
                              <a:schemeClr val="bg1">
                                <a:lumMod val="50000"/>
                              </a:schemeClr>
                            </a:solidFill>
                          </a:ln>
                        </pic:spPr>
                      </pic:pic>
                    </a:graphicData>
                  </a:graphic>
                </wp:inline>
              </w:drawing>
            </w:r>
          </w:p>
          <w:p w:rsidR="00FB30E4" w:rsidRDefault="00FB30E4" w:rsidP="00B01B49">
            <w:r>
              <w:t>One of the major impacts of sea level rise is erosion of our beaches. Beach nourishment uses sand from other sources to replace that which has eroded and must be repeated periodically. Coastal dune restoration provides a buffer against extreme tides and storm surges. When restored with native plants, dunes are stabilized and continue providing valuable habitat.</w:t>
            </w:r>
          </w:p>
          <w:p w:rsidR="00FB30E4" w:rsidRDefault="00FB30E4" w:rsidP="00B01B49"/>
          <w:p w:rsidR="00FB30E4" w:rsidRDefault="00FB30E4" w:rsidP="00B01B49"/>
          <w:p w:rsidR="00FB30E4" w:rsidRDefault="00FB30E4" w:rsidP="00B01B49"/>
          <w:p w:rsidR="00FB30E4" w:rsidRPr="00FD7C43" w:rsidRDefault="00FB30E4" w:rsidP="00B01B49">
            <w:r>
              <w:t xml:space="preserve">The cost estimate of beach nourishment on the tiny coast of Delaware is $5 million per decade. True or False? </w:t>
            </w:r>
          </w:p>
        </w:tc>
      </w:tr>
      <w:tr w:rsidR="00FB30E4" w:rsidRPr="00862378" w:rsidTr="00BC42DB">
        <w:trPr>
          <w:gridAfter w:val="1"/>
          <w:wAfter w:w="138" w:type="dxa"/>
          <w:trHeight w:val="135"/>
        </w:trPr>
        <w:tc>
          <w:tcPr>
            <w:tcW w:w="7112" w:type="dxa"/>
            <w:tcBorders>
              <w:top w:val="single" w:sz="4" w:space="0" w:color="D9D9D9" w:themeColor="background1" w:themeShade="D9"/>
              <w:left w:val="single" w:sz="4" w:space="0" w:color="D9D9D9" w:themeColor="background1" w:themeShade="D9"/>
            </w:tcBorders>
          </w:tcPr>
          <w:p w:rsidR="00FB30E4" w:rsidRDefault="00FB30E4" w:rsidP="00862378">
            <w:pPr>
              <w:spacing w:before="240"/>
              <w:rPr>
                <w:b/>
              </w:rPr>
            </w:pPr>
          </w:p>
        </w:tc>
        <w:tc>
          <w:tcPr>
            <w:tcW w:w="6988" w:type="dxa"/>
            <w:tcBorders>
              <w:top w:val="single" w:sz="4" w:space="0" w:color="D9D9D9" w:themeColor="background1" w:themeShade="D9"/>
            </w:tcBorders>
          </w:tcPr>
          <w:p w:rsidR="00FB30E4" w:rsidRDefault="00FB30E4" w:rsidP="00E1672D">
            <w:pPr>
              <w:spacing w:before="240"/>
              <w:rPr>
                <w:b/>
              </w:rPr>
            </w:pPr>
          </w:p>
        </w:tc>
      </w:tr>
      <w:tr w:rsidR="00FB30E4" w:rsidTr="00BC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8" w:type="dxa"/>
          <w:trHeight w:val="4752"/>
        </w:trPr>
        <w:tc>
          <w:tcPr>
            <w:tcW w:w="7112" w:type="dxa"/>
          </w:tcPr>
          <w:p w:rsidR="00FB30E4" w:rsidRPr="007B35DD" w:rsidRDefault="00FB30E4" w:rsidP="000A53C2">
            <w:pPr>
              <w:tabs>
                <w:tab w:val="left" w:pos="2475"/>
              </w:tabs>
              <w:spacing w:before="240"/>
              <w:rPr>
                <w:b/>
              </w:rPr>
            </w:pPr>
            <w:r w:rsidRPr="007B35DD">
              <w:rPr>
                <w:b/>
              </w:rPr>
              <w:lastRenderedPageBreak/>
              <w:t>Building Elevation</w:t>
            </w:r>
            <w:r>
              <w:rPr>
                <w:b/>
              </w:rPr>
              <w:t xml:space="preserve">                                                        </w:t>
            </w:r>
            <w:r>
              <w:rPr>
                <w:b/>
                <w:noProof/>
              </w:rPr>
              <w:drawing>
                <wp:inline distT="0" distB="0" distL="0" distR="0" wp14:anchorId="2C1C5D8C" wp14:editId="573D9A07">
                  <wp:extent cx="504825" cy="457200"/>
                  <wp:effectExtent l="19050" t="19050" r="2857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Elevation.JPG"/>
                          <pic:cNvPicPr/>
                        </pic:nvPicPr>
                        <pic:blipFill>
                          <a:blip r:embed="rId8">
                            <a:extLst>
                              <a:ext uri="{28A0092B-C50C-407E-A947-70E740481C1C}">
                                <a14:useLocalDpi xmlns:a14="http://schemas.microsoft.com/office/drawing/2010/main" val="0"/>
                              </a:ext>
                            </a:extLst>
                          </a:blip>
                          <a:stretch>
                            <a:fillRect/>
                          </a:stretch>
                        </pic:blipFill>
                        <pic:spPr>
                          <a:xfrm>
                            <a:off x="0" y="0"/>
                            <a:ext cx="504825" cy="457200"/>
                          </a:xfrm>
                          <a:prstGeom prst="rect">
                            <a:avLst/>
                          </a:prstGeom>
                          <a:ln>
                            <a:solidFill>
                              <a:schemeClr val="bg1">
                                <a:lumMod val="50000"/>
                              </a:schemeClr>
                            </a:solidFill>
                          </a:ln>
                        </pic:spPr>
                      </pic:pic>
                    </a:graphicData>
                  </a:graphic>
                </wp:inline>
              </w:drawing>
            </w:r>
          </w:p>
          <w:p w:rsidR="00FB30E4" w:rsidRDefault="00FB30E4" w:rsidP="000A53C2">
            <w:pPr>
              <w:jc w:val="both"/>
            </w:pPr>
          </w:p>
          <w:p w:rsidR="00FB30E4" w:rsidRDefault="00FB30E4" w:rsidP="000A53C2">
            <w:pPr>
              <w:jc w:val="both"/>
            </w:pPr>
            <w:r>
              <w:t>Can you think of a place where elevating a home might be a short-term strategy to address rising sea level?</w:t>
            </w:r>
          </w:p>
          <w:p w:rsidR="00FB30E4" w:rsidRDefault="00FB30E4" w:rsidP="000A53C2">
            <w:pPr>
              <w:jc w:val="both"/>
            </w:pPr>
          </w:p>
          <w:p w:rsidR="00FB30E4" w:rsidRDefault="00FB30E4" w:rsidP="000A53C2">
            <w:pPr>
              <w:jc w:val="both"/>
            </w:pPr>
          </w:p>
          <w:p w:rsidR="00FB30E4" w:rsidRDefault="00FB30E4" w:rsidP="000A53C2">
            <w:pPr>
              <w:jc w:val="both"/>
            </w:pPr>
            <w:r>
              <w:t>Stinson Beach in the Calles and Patios</w:t>
            </w:r>
          </w:p>
          <w:p w:rsidR="00FB30E4" w:rsidRDefault="00FB30E4" w:rsidP="000A53C2">
            <w:pPr>
              <w:jc w:val="both"/>
            </w:pPr>
            <w:r>
              <w:t xml:space="preserve">Along the shoreline of </w:t>
            </w:r>
            <w:proofErr w:type="spellStart"/>
            <w:r>
              <w:t>Tomales</w:t>
            </w:r>
            <w:proofErr w:type="spellEnd"/>
            <w:r>
              <w:t xml:space="preserve"> Bay</w:t>
            </w:r>
          </w:p>
          <w:p w:rsidR="00FB30E4" w:rsidRDefault="00FB30E4" w:rsidP="000A53C2">
            <w:pPr>
              <w:jc w:val="both"/>
            </w:pPr>
            <w:r>
              <w:t>Along the shoreline of Corte Madera Creek</w:t>
            </w:r>
          </w:p>
        </w:tc>
        <w:tc>
          <w:tcPr>
            <w:tcW w:w="6988" w:type="dxa"/>
          </w:tcPr>
          <w:p w:rsidR="00FB30E4" w:rsidRPr="00CF286A" w:rsidRDefault="00FB30E4" w:rsidP="000A53C2">
            <w:pPr>
              <w:spacing w:before="240"/>
              <w:rPr>
                <w:b/>
              </w:rPr>
            </w:pPr>
            <w:r w:rsidRPr="00CF286A">
              <w:rPr>
                <w:b/>
              </w:rPr>
              <w:t>Coastal Armoring</w:t>
            </w:r>
            <w:r>
              <w:rPr>
                <w:b/>
              </w:rPr>
              <w:t xml:space="preserve">                                  </w:t>
            </w:r>
            <w:r>
              <w:rPr>
                <w:b/>
                <w:noProof/>
              </w:rPr>
              <w:drawing>
                <wp:inline distT="0" distB="0" distL="0" distR="0" wp14:anchorId="714AD409" wp14:editId="5EB540C6">
                  <wp:extent cx="1238250" cy="609600"/>
                  <wp:effectExtent l="19050" t="19050" r="1905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Seawall.JPG"/>
                          <pic:cNvPicPr/>
                        </pic:nvPicPr>
                        <pic:blipFill>
                          <a:blip r:embed="rId9">
                            <a:extLst>
                              <a:ext uri="{28A0092B-C50C-407E-A947-70E740481C1C}">
                                <a14:useLocalDpi xmlns:a14="http://schemas.microsoft.com/office/drawing/2010/main" val="0"/>
                              </a:ext>
                            </a:extLst>
                          </a:blip>
                          <a:stretch>
                            <a:fillRect/>
                          </a:stretch>
                        </pic:blipFill>
                        <pic:spPr>
                          <a:xfrm>
                            <a:off x="0" y="0"/>
                            <a:ext cx="1238250" cy="609600"/>
                          </a:xfrm>
                          <a:prstGeom prst="rect">
                            <a:avLst/>
                          </a:prstGeom>
                          <a:ln>
                            <a:solidFill>
                              <a:schemeClr val="tx1"/>
                            </a:solidFill>
                          </a:ln>
                        </pic:spPr>
                      </pic:pic>
                    </a:graphicData>
                  </a:graphic>
                </wp:inline>
              </w:drawing>
            </w:r>
          </w:p>
          <w:p w:rsidR="00FB30E4" w:rsidRPr="00862378" w:rsidRDefault="00FB30E4" w:rsidP="000A53C2"/>
          <w:p w:rsidR="00FB30E4" w:rsidRDefault="00FB30E4" w:rsidP="000A53C2">
            <w:pPr>
              <w:jc w:val="both"/>
            </w:pPr>
            <w:r>
              <w:t xml:space="preserve">About </w:t>
            </w:r>
            <w:r w:rsidR="003801D7">
              <w:t>2</w:t>
            </w:r>
            <w:r>
              <w:t xml:space="preserve">% of the overall CA coastline is armored, including </w:t>
            </w:r>
            <w:r w:rsidR="003801D7">
              <w:t>10</w:t>
            </w:r>
            <w:r>
              <w:t>% of southern CA’s coastline.</w:t>
            </w:r>
          </w:p>
          <w:p w:rsidR="00FB30E4" w:rsidRDefault="00FB30E4" w:rsidP="000A53C2">
            <w:pPr>
              <w:jc w:val="both"/>
            </w:pPr>
          </w:p>
          <w:p w:rsidR="00FB30E4" w:rsidRDefault="003801D7" w:rsidP="000A53C2">
            <w:pPr>
              <w:jc w:val="both"/>
            </w:pPr>
            <w:r>
              <w:t>False</w:t>
            </w:r>
          </w:p>
          <w:p w:rsidR="00FB30E4" w:rsidRDefault="00FB30E4" w:rsidP="000A53C2">
            <w:pPr>
              <w:jc w:val="both"/>
            </w:pPr>
          </w:p>
          <w:p w:rsidR="003801D7" w:rsidRDefault="003801D7" w:rsidP="003801D7">
            <w:pPr>
              <w:jc w:val="both"/>
            </w:pPr>
            <w:r>
              <w:t>About 10% of the overall CA coastline is armored, including 33% of southern CA’s coastline.</w:t>
            </w:r>
          </w:p>
          <w:p w:rsidR="00FB30E4" w:rsidRDefault="00FB30E4" w:rsidP="000A53C2">
            <w:pPr>
              <w:jc w:val="both"/>
            </w:pPr>
          </w:p>
        </w:tc>
      </w:tr>
      <w:tr w:rsidR="00FB30E4" w:rsidTr="00BC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8" w:type="dxa"/>
          <w:trHeight w:val="4755"/>
        </w:trPr>
        <w:tc>
          <w:tcPr>
            <w:tcW w:w="7112" w:type="dxa"/>
          </w:tcPr>
          <w:p w:rsidR="00FB30E4" w:rsidRPr="007B35DD" w:rsidRDefault="00FB30E4" w:rsidP="000A53C2">
            <w:pPr>
              <w:spacing w:before="240"/>
              <w:rPr>
                <w:b/>
              </w:rPr>
            </w:pPr>
            <w:r w:rsidRPr="007B35DD">
              <w:rPr>
                <w:b/>
              </w:rPr>
              <w:t>Flood Proofing</w:t>
            </w:r>
            <w:r>
              <w:rPr>
                <w:b/>
              </w:rPr>
              <w:t xml:space="preserve">                                                                 </w:t>
            </w:r>
            <w:r>
              <w:rPr>
                <w:b/>
                <w:noProof/>
              </w:rPr>
              <w:drawing>
                <wp:inline distT="0" distB="0" distL="0" distR="0" wp14:anchorId="362097A3" wp14:editId="1B661EE9">
                  <wp:extent cx="485775" cy="438150"/>
                  <wp:effectExtent l="19050" t="19050" r="28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Waterproofing.JPG"/>
                          <pic:cNvPicPr/>
                        </pic:nvPicPr>
                        <pic:blipFill>
                          <a:blip r:embed="rId10">
                            <a:extLst>
                              <a:ext uri="{28A0092B-C50C-407E-A947-70E740481C1C}">
                                <a14:useLocalDpi xmlns:a14="http://schemas.microsoft.com/office/drawing/2010/main" val="0"/>
                              </a:ext>
                            </a:extLst>
                          </a:blip>
                          <a:stretch>
                            <a:fillRect/>
                          </a:stretch>
                        </pic:blipFill>
                        <pic:spPr>
                          <a:xfrm>
                            <a:off x="0" y="0"/>
                            <a:ext cx="485775" cy="438150"/>
                          </a:xfrm>
                          <a:prstGeom prst="rect">
                            <a:avLst/>
                          </a:prstGeom>
                          <a:ln>
                            <a:solidFill>
                              <a:schemeClr val="bg1">
                                <a:lumMod val="50000"/>
                              </a:schemeClr>
                            </a:solidFill>
                          </a:ln>
                        </pic:spPr>
                      </pic:pic>
                    </a:graphicData>
                  </a:graphic>
                </wp:inline>
              </w:drawing>
            </w:r>
          </w:p>
          <w:p w:rsidR="00FB30E4" w:rsidRPr="00862378" w:rsidRDefault="00FB30E4" w:rsidP="000A53C2"/>
          <w:p w:rsidR="00FB30E4" w:rsidRDefault="00FB30E4" w:rsidP="000A53C2">
            <w:pPr>
              <w:jc w:val="both"/>
            </w:pPr>
            <w:r>
              <w:t xml:space="preserve">Buildings in the </w:t>
            </w:r>
            <w:proofErr w:type="spellStart"/>
            <w:r>
              <w:t>Marinship</w:t>
            </w:r>
            <w:proofErr w:type="spellEnd"/>
            <w:r>
              <w:t xml:space="preserve"> area use a combination of flood proofing methods, including floodwalls, temporary floodgates, waterproof paint, and pumps.</w:t>
            </w:r>
          </w:p>
          <w:p w:rsidR="00FB30E4" w:rsidRDefault="00FB30E4" w:rsidP="000A53C2">
            <w:pPr>
              <w:jc w:val="both"/>
            </w:pPr>
          </w:p>
          <w:p w:rsidR="00FB30E4" w:rsidRDefault="00FB30E4" w:rsidP="005039FA">
            <w:pPr>
              <w:jc w:val="both"/>
            </w:pPr>
            <w:r>
              <w:t>True</w:t>
            </w:r>
          </w:p>
        </w:tc>
        <w:tc>
          <w:tcPr>
            <w:tcW w:w="6988" w:type="dxa"/>
          </w:tcPr>
          <w:p w:rsidR="00FB30E4" w:rsidRPr="00862378" w:rsidRDefault="00FB30E4" w:rsidP="000A53C2">
            <w:pPr>
              <w:spacing w:before="240"/>
              <w:rPr>
                <w:b/>
              </w:rPr>
            </w:pPr>
            <w:r w:rsidRPr="00DB4975">
              <w:rPr>
                <w:b/>
              </w:rPr>
              <w:t>Tide Gates</w:t>
            </w:r>
            <w:r>
              <w:rPr>
                <w:b/>
              </w:rPr>
              <w:t xml:space="preserve">                                                  </w:t>
            </w:r>
            <w:r>
              <w:rPr>
                <w:b/>
                <w:noProof/>
              </w:rPr>
              <w:drawing>
                <wp:inline distT="0" distB="0" distL="0" distR="0" wp14:anchorId="37BC8A31" wp14:editId="570E4075">
                  <wp:extent cx="1314450" cy="476250"/>
                  <wp:effectExtent l="19050" t="19050" r="1905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Tidegate.JPG"/>
                          <pic:cNvPicPr/>
                        </pic:nvPicPr>
                        <pic:blipFill>
                          <a:blip r:embed="rId11">
                            <a:extLst>
                              <a:ext uri="{28A0092B-C50C-407E-A947-70E740481C1C}">
                                <a14:useLocalDpi xmlns:a14="http://schemas.microsoft.com/office/drawing/2010/main" val="0"/>
                              </a:ext>
                            </a:extLst>
                          </a:blip>
                          <a:stretch>
                            <a:fillRect/>
                          </a:stretch>
                        </pic:blipFill>
                        <pic:spPr>
                          <a:xfrm>
                            <a:off x="0" y="0"/>
                            <a:ext cx="1314450" cy="476250"/>
                          </a:xfrm>
                          <a:prstGeom prst="rect">
                            <a:avLst/>
                          </a:prstGeom>
                          <a:ln>
                            <a:solidFill>
                              <a:schemeClr val="tx1"/>
                            </a:solidFill>
                          </a:ln>
                        </pic:spPr>
                      </pic:pic>
                    </a:graphicData>
                  </a:graphic>
                </wp:inline>
              </w:drawing>
            </w:r>
          </w:p>
          <w:p w:rsidR="00FB30E4" w:rsidRPr="00862378" w:rsidRDefault="00FB30E4" w:rsidP="000A53C2"/>
          <w:p w:rsidR="00FB30E4" w:rsidRDefault="00FB30E4" w:rsidP="005039FA">
            <w:pPr>
              <w:jc w:val="both"/>
            </w:pPr>
            <w:r>
              <w:t xml:space="preserve">The </w:t>
            </w:r>
            <w:r w:rsidR="00591179">
              <w:t xml:space="preserve">Delta Works </w:t>
            </w:r>
            <w:r>
              <w:t xml:space="preserve">storm surge barrier </w:t>
            </w:r>
            <w:r w:rsidR="00591179">
              <w:t xml:space="preserve">in the Netherlands </w:t>
            </w:r>
            <w:r>
              <w:t>closes only when sea level is expected to rise 10 met</w:t>
            </w:r>
            <w:r w:rsidR="003801D7">
              <w:t>e</w:t>
            </w:r>
            <w:r>
              <w:t>rs above MSL.</w:t>
            </w:r>
          </w:p>
          <w:p w:rsidR="00FB30E4" w:rsidRDefault="00FB30E4" w:rsidP="005039FA">
            <w:pPr>
              <w:jc w:val="both"/>
            </w:pPr>
          </w:p>
          <w:p w:rsidR="00FB30E4" w:rsidRDefault="00FB30E4" w:rsidP="005039FA">
            <w:pPr>
              <w:jc w:val="both"/>
            </w:pPr>
            <w:r>
              <w:t>False</w:t>
            </w:r>
          </w:p>
          <w:p w:rsidR="00FB30E4" w:rsidRDefault="00FB30E4" w:rsidP="005039FA">
            <w:pPr>
              <w:jc w:val="both"/>
            </w:pPr>
          </w:p>
          <w:p w:rsidR="00FB30E4" w:rsidRDefault="00FB30E4" w:rsidP="003801D7">
            <w:pPr>
              <w:jc w:val="both"/>
            </w:pPr>
            <w:r>
              <w:t>The barrier closes when sea level is expected to rise 3 met</w:t>
            </w:r>
            <w:r w:rsidR="003801D7">
              <w:t>ers</w:t>
            </w:r>
            <w:r>
              <w:t xml:space="preserve"> above MSL</w:t>
            </w:r>
          </w:p>
        </w:tc>
      </w:tr>
      <w:tr w:rsidR="00FB30E4" w:rsidTr="00BC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8" w:type="dxa"/>
          <w:trHeight w:val="4752"/>
        </w:trPr>
        <w:tc>
          <w:tcPr>
            <w:tcW w:w="7112" w:type="dxa"/>
          </w:tcPr>
          <w:p w:rsidR="00FB30E4" w:rsidRDefault="00FB30E4" w:rsidP="000A53C2">
            <w:pPr>
              <w:spacing w:before="240"/>
              <w:rPr>
                <w:b/>
              </w:rPr>
            </w:pPr>
          </w:p>
          <w:p w:rsidR="00FB30E4" w:rsidRPr="007B35DD" w:rsidRDefault="00FB30E4" w:rsidP="000A53C2">
            <w:pPr>
              <w:spacing w:before="240"/>
              <w:rPr>
                <w:b/>
              </w:rPr>
            </w:pPr>
            <w:r w:rsidRPr="007B35DD">
              <w:rPr>
                <w:b/>
              </w:rPr>
              <w:t>Elevating/Relocating Roads</w:t>
            </w:r>
            <w:r>
              <w:rPr>
                <w:b/>
              </w:rPr>
              <w:t xml:space="preserve">                        </w:t>
            </w:r>
            <w:r>
              <w:rPr>
                <w:b/>
                <w:noProof/>
              </w:rPr>
              <w:drawing>
                <wp:inline distT="0" distB="0" distL="0" distR="0" wp14:anchorId="091F7D77" wp14:editId="181CE9D7">
                  <wp:extent cx="1390650" cy="152400"/>
                  <wp:effectExtent l="19050" t="19050" r="1905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RoadElevation.JPG"/>
                          <pic:cNvPicPr/>
                        </pic:nvPicPr>
                        <pic:blipFill>
                          <a:blip r:embed="rId12">
                            <a:extLst>
                              <a:ext uri="{28A0092B-C50C-407E-A947-70E740481C1C}">
                                <a14:useLocalDpi xmlns:a14="http://schemas.microsoft.com/office/drawing/2010/main" val="0"/>
                              </a:ext>
                            </a:extLst>
                          </a:blip>
                          <a:stretch>
                            <a:fillRect/>
                          </a:stretch>
                        </pic:blipFill>
                        <pic:spPr>
                          <a:xfrm>
                            <a:off x="0" y="0"/>
                            <a:ext cx="1390650" cy="152400"/>
                          </a:xfrm>
                          <a:prstGeom prst="rect">
                            <a:avLst/>
                          </a:prstGeom>
                          <a:ln>
                            <a:solidFill>
                              <a:schemeClr val="bg1">
                                <a:lumMod val="50000"/>
                              </a:schemeClr>
                            </a:solidFill>
                          </a:ln>
                        </pic:spPr>
                      </pic:pic>
                    </a:graphicData>
                  </a:graphic>
                </wp:inline>
              </w:drawing>
            </w:r>
          </w:p>
          <w:p w:rsidR="00FB30E4" w:rsidRDefault="00FB30E4" w:rsidP="000A53C2"/>
          <w:p w:rsidR="00FB30E4" w:rsidRDefault="00FB30E4" w:rsidP="000A53C2">
            <w:pPr>
              <w:jc w:val="both"/>
            </w:pPr>
            <w:r>
              <w:t xml:space="preserve">Can you think of roads in Marin County that flood regularly with high tides? </w:t>
            </w:r>
          </w:p>
          <w:p w:rsidR="00FB30E4" w:rsidRDefault="00FB30E4" w:rsidP="000A53C2">
            <w:pPr>
              <w:jc w:val="both"/>
            </w:pPr>
          </w:p>
          <w:p w:rsidR="00FB30E4" w:rsidRDefault="00FB30E4" w:rsidP="000A53C2">
            <w:pPr>
              <w:jc w:val="both"/>
            </w:pPr>
            <w:r>
              <w:t>The Shoreline Highway along Bolinas Lagoon</w:t>
            </w:r>
          </w:p>
          <w:p w:rsidR="00FB30E4" w:rsidRDefault="00FB30E4" w:rsidP="000A53C2">
            <w:pPr>
              <w:jc w:val="both"/>
            </w:pPr>
            <w:r>
              <w:t>Manzanita Parking lot</w:t>
            </w:r>
          </w:p>
          <w:p w:rsidR="00FB30E4" w:rsidRDefault="00FB30E4" w:rsidP="000A53C2">
            <w:pPr>
              <w:jc w:val="both"/>
            </w:pPr>
            <w:r>
              <w:t>Gate 5 Road, Sausalito</w:t>
            </w:r>
          </w:p>
          <w:p w:rsidR="00FB30E4" w:rsidRDefault="00FB30E4" w:rsidP="000A53C2">
            <w:pPr>
              <w:jc w:val="both"/>
            </w:pPr>
            <w:r>
              <w:t>Redwood Highway, Corte Madera</w:t>
            </w:r>
          </w:p>
          <w:p w:rsidR="00FB30E4" w:rsidRDefault="00FB30E4" w:rsidP="000A53C2">
            <w:pPr>
              <w:jc w:val="both"/>
            </w:pPr>
            <w:r>
              <w:t>Highway 37</w:t>
            </w:r>
          </w:p>
        </w:tc>
        <w:tc>
          <w:tcPr>
            <w:tcW w:w="6988" w:type="dxa"/>
          </w:tcPr>
          <w:p w:rsidR="00FB30E4" w:rsidRPr="00E1672D" w:rsidRDefault="00FB30E4" w:rsidP="000A53C2">
            <w:pPr>
              <w:spacing w:before="240"/>
              <w:rPr>
                <w:b/>
              </w:rPr>
            </w:pPr>
            <w:r w:rsidRPr="00E1672D">
              <w:rPr>
                <w:b/>
              </w:rPr>
              <w:t>Zoning</w:t>
            </w:r>
            <w:r>
              <w:rPr>
                <w:b/>
              </w:rPr>
              <w:t xml:space="preserve">                                                                        </w:t>
            </w:r>
            <w:r>
              <w:rPr>
                <w:b/>
                <w:noProof/>
              </w:rPr>
              <w:drawing>
                <wp:inline distT="0" distB="0" distL="0" distR="0" wp14:anchorId="2843AC02" wp14:editId="472A8678">
                  <wp:extent cx="523875" cy="485775"/>
                  <wp:effectExtent l="19050" t="19050" r="285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Zoning.JPG"/>
                          <pic:cNvPicPr/>
                        </pic:nvPicPr>
                        <pic:blipFill>
                          <a:blip r:embed="rId13">
                            <a:extLst>
                              <a:ext uri="{28A0092B-C50C-407E-A947-70E740481C1C}">
                                <a14:useLocalDpi xmlns:a14="http://schemas.microsoft.com/office/drawing/2010/main" val="0"/>
                              </a:ext>
                            </a:extLst>
                          </a:blip>
                          <a:stretch>
                            <a:fillRect/>
                          </a:stretch>
                        </pic:blipFill>
                        <pic:spPr>
                          <a:xfrm>
                            <a:off x="0" y="0"/>
                            <a:ext cx="523875" cy="485775"/>
                          </a:xfrm>
                          <a:prstGeom prst="rect">
                            <a:avLst/>
                          </a:prstGeom>
                          <a:ln>
                            <a:solidFill>
                              <a:schemeClr val="bg1">
                                <a:lumMod val="50000"/>
                              </a:schemeClr>
                            </a:solidFill>
                          </a:ln>
                        </pic:spPr>
                      </pic:pic>
                    </a:graphicData>
                  </a:graphic>
                </wp:inline>
              </w:drawing>
            </w:r>
          </w:p>
          <w:p w:rsidR="00FB30E4" w:rsidRDefault="00FB30E4" w:rsidP="000A53C2"/>
          <w:p w:rsidR="00FB30E4" w:rsidRDefault="00FB30E4" w:rsidP="000A53C2">
            <w:pPr>
              <w:jc w:val="both"/>
            </w:pPr>
            <w:r>
              <w:t>Limiting development to low-density and low-intensity uses, such as agricultural, recreational, or open space uses is a regulation that could be used in a Conservation Zone.</w:t>
            </w:r>
          </w:p>
          <w:p w:rsidR="00FB30E4" w:rsidRDefault="00FB30E4" w:rsidP="000A53C2">
            <w:pPr>
              <w:jc w:val="both"/>
            </w:pPr>
          </w:p>
          <w:p w:rsidR="00FB30E4" w:rsidRDefault="00FB30E4" w:rsidP="000A53C2">
            <w:pPr>
              <w:jc w:val="both"/>
            </w:pPr>
            <w:r>
              <w:t>True</w:t>
            </w:r>
          </w:p>
        </w:tc>
      </w:tr>
      <w:tr w:rsidR="00FB30E4" w:rsidRPr="00862378" w:rsidTr="00BC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8" w:type="dxa"/>
          <w:trHeight w:val="4710"/>
        </w:trPr>
        <w:tc>
          <w:tcPr>
            <w:tcW w:w="7112" w:type="dxa"/>
          </w:tcPr>
          <w:p w:rsidR="00FB30E4" w:rsidRDefault="00FB30E4" w:rsidP="000A53C2">
            <w:pPr>
              <w:spacing w:before="240"/>
              <w:rPr>
                <w:b/>
              </w:rPr>
            </w:pPr>
            <w:r>
              <w:rPr>
                <w:b/>
              </w:rPr>
              <w:t xml:space="preserve">Pump Station &amp; Seawall                                        </w:t>
            </w:r>
            <w:r>
              <w:rPr>
                <w:b/>
                <w:noProof/>
              </w:rPr>
              <w:drawing>
                <wp:inline distT="0" distB="0" distL="0" distR="0" wp14:anchorId="78A10234" wp14:editId="53DE786E">
                  <wp:extent cx="885825" cy="523875"/>
                  <wp:effectExtent l="19050" t="19050" r="28575"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PumpStation.JPG"/>
                          <pic:cNvPicPr/>
                        </pic:nvPicPr>
                        <pic:blipFill>
                          <a:blip r:embed="rId14">
                            <a:extLst>
                              <a:ext uri="{28A0092B-C50C-407E-A947-70E740481C1C}">
                                <a14:useLocalDpi xmlns:a14="http://schemas.microsoft.com/office/drawing/2010/main" val="0"/>
                              </a:ext>
                            </a:extLst>
                          </a:blip>
                          <a:stretch>
                            <a:fillRect/>
                          </a:stretch>
                        </pic:blipFill>
                        <pic:spPr>
                          <a:xfrm>
                            <a:off x="0" y="0"/>
                            <a:ext cx="885825" cy="523875"/>
                          </a:xfrm>
                          <a:prstGeom prst="rect">
                            <a:avLst/>
                          </a:prstGeom>
                          <a:ln>
                            <a:solidFill>
                              <a:schemeClr val="tx1"/>
                            </a:solidFill>
                          </a:ln>
                        </pic:spPr>
                      </pic:pic>
                    </a:graphicData>
                  </a:graphic>
                </wp:inline>
              </w:drawing>
            </w:r>
          </w:p>
          <w:p w:rsidR="00FB30E4" w:rsidRDefault="00FB30E4" w:rsidP="000A53C2"/>
          <w:p w:rsidR="00FB30E4" w:rsidRDefault="00FB30E4" w:rsidP="000A53C2">
            <w:pPr>
              <w:jc w:val="both"/>
            </w:pPr>
            <w:r>
              <w:t>The City of Miami Beach is embarking on a $500 million plan to install 80 pumps and raise roads and sidewalks across the city—a massive public works project that will take seven years total to complete. Pedestrians will step down two to three feet to reach the doors to buildings.</w:t>
            </w:r>
          </w:p>
          <w:p w:rsidR="00FB30E4" w:rsidRDefault="00FB30E4" w:rsidP="000A53C2">
            <w:pPr>
              <w:jc w:val="both"/>
            </w:pPr>
          </w:p>
          <w:p w:rsidR="00FB30E4" w:rsidRPr="00862378" w:rsidRDefault="00FB30E4" w:rsidP="005039FA">
            <w:pPr>
              <w:jc w:val="both"/>
            </w:pPr>
            <w:r>
              <w:t>True</w:t>
            </w:r>
          </w:p>
        </w:tc>
        <w:tc>
          <w:tcPr>
            <w:tcW w:w="6988" w:type="dxa"/>
          </w:tcPr>
          <w:p w:rsidR="00FB30E4" w:rsidRPr="00E1672D" w:rsidRDefault="00FB30E4" w:rsidP="000A53C2">
            <w:pPr>
              <w:spacing w:before="240"/>
              <w:rPr>
                <w:b/>
              </w:rPr>
            </w:pPr>
            <w:r w:rsidRPr="00E1672D">
              <w:rPr>
                <w:b/>
              </w:rPr>
              <w:t>Post-Storm Building Restrictions</w:t>
            </w:r>
            <w:r>
              <w:rPr>
                <w:b/>
              </w:rPr>
              <w:t xml:space="preserve">                           </w:t>
            </w:r>
            <w:r>
              <w:rPr>
                <w:b/>
                <w:noProof/>
              </w:rPr>
              <w:drawing>
                <wp:inline distT="0" distB="0" distL="0" distR="0" wp14:anchorId="18BEF166" wp14:editId="703F9CEF">
                  <wp:extent cx="485775" cy="476250"/>
                  <wp:effectExtent l="19050" t="19050" r="2857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PostStorm.JPG"/>
                          <pic:cNvPicPr/>
                        </pic:nvPicPr>
                        <pic:blipFill>
                          <a:blip r:embed="rId15">
                            <a:extLst>
                              <a:ext uri="{28A0092B-C50C-407E-A947-70E740481C1C}">
                                <a14:useLocalDpi xmlns:a14="http://schemas.microsoft.com/office/drawing/2010/main" val="0"/>
                              </a:ext>
                            </a:extLst>
                          </a:blip>
                          <a:stretch>
                            <a:fillRect/>
                          </a:stretch>
                        </pic:blipFill>
                        <pic:spPr>
                          <a:xfrm>
                            <a:off x="0" y="0"/>
                            <a:ext cx="485775" cy="476250"/>
                          </a:xfrm>
                          <a:prstGeom prst="rect">
                            <a:avLst/>
                          </a:prstGeom>
                          <a:ln>
                            <a:solidFill>
                              <a:schemeClr val="bg1">
                                <a:lumMod val="50000"/>
                              </a:schemeClr>
                            </a:solidFill>
                          </a:ln>
                        </pic:spPr>
                      </pic:pic>
                    </a:graphicData>
                  </a:graphic>
                </wp:inline>
              </w:drawing>
            </w:r>
          </w:p>
          <w:p w:rsidR="00FB30E4" w:rsidRDefault="00FB30E4" w:rsidP="000A53C2"/>
          <w:p w:rsidR="00FB30E4" w:rsidRDefault="00FB30E4" w:rsidP="000A53C2">
            <w:pPr>
              <w:jc w:val="both"/>
            </w:pPr>
            <w:r>
              <w:t>Structures destroyed in New Orleans as a result of Hurricane Katrina were rebuilt in the same hazardous areas and to the same size that they existed prior to their destruction.</w:t>
            </w:r>
          </w:p>
          <w:p w:rsidR="00FB30E4" w:rsidRDefault="00FB30E4" w:rsidP="000A53C2">
            <w:pPr>
              <w:jc w:val="both"/>
            </w:pPr>
          </w:p>
          <w:p w:rsidR="00FB30E4" w:rsidRDefault="00FB30E4" w:rsidP="00264F19">
            <w:pPr>
              <w:jc w:val="both"/>
            </w:pPr>
            <w:r>
              <w:t>True</w:t>
            </w:r>
          </w:p>
          <w:p w:rsidR="003801D7" w:rsidRDefault="003801D7" w:rsidP="00264F19">
            <w:pPr>
              <w:jc w:val="both"/>
            </w:pPr>
          </w:p>
          <w:p w:rsidR="003801D7" w:rsidRDefault="00591179" w:rsidP="00264F19">
            <w:pPr>
              <w:jc w:val="both"/>
            </w:pPr>
            <w:r>
              <w:t xml:space="preserve">Many structures were rebuilt, but not all. </w:t>
            </w:r>
            <w:r w:rsidR="003801D7">
              <w:t>Retaining communities and sense of place is important and difficult to juxtapose with public safety.</w:t>
            </w:r>
          </w:p>
          <w:p w:rsidR="003801D7" w:rsidRPr="00862378" w:rsidRDefault="003801D7" w:rsidP="00264F19">
            <w:pPr>
              <w:jc w:val="both"/>
            </w:pPr>
          </w:p>
        </w:tc>
      </w:tr>
      <w:tr w:rsidR="00FB30E4" w:rsidRPr="00862378" w:rsidTr="00BC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8" w:type="dxa"/>
          <w:trHeight w:val="4752"/>
        </w:trPr>
        <w:tc>
          <w:tcPr>
            <w:tcW w:w="7112" w:type="dxa"/>
          </w:tcPr>
          <w:p w:rsidR="00FB30E4" w:rsidRDefault="00FB30E4" w:rsidP="000A53C2">
            <w:pPr>
              <w:spacing w:before="240"/>
              <w:rPr>
                <w:b/>
              </w:rPr>
            </w:pPr>
            <w:r>
              <w:rPr>
                <w:b/>
              </w:rPr>
              <w:lastRenderedPageBreak/>
              <w:t xml:space="preserve">Living Shorelines                                     </w:t>
            </w:r>
            <w:r>
              <w:rPr>
                <w:b/>
                <w:noProof/>
              </w:rPr>
              <w:drawing>
                <wp:inline distT="0" distB="0" distL="0" distR="0" wp14:anchorId="77E24CFC" wp14:editId="3FB05DCD">
                  <wp:extent cx="1409700" cy="381000"/>
                  <wp:effectExtent l="19050" t="19050" r="1905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HorzLevee.JPG"/>
                          <pic:cNvPicPr/>
                        </pic:nvPicPr>
                        <pic:blipFill>
                          <a:blip r:embed="rId16">
                            <a:extLst>
                              <a:ext uri="{28A0092B-C50C-407E-A947-70E740481C1C}">
                                <a14:useLocalDpi xmlns:a14="http://schemas.microsoft.com/office/drawing/2010/main" val="0"/>
                              </a:ext>
                            </a:extLst>
                          </a:blip>
                          <a:stretch>
                            <a:fillRect/>
                          </a:stretch>
                        </pic:blipFill>
                        <pic:spPr>
                          <a:xfrm>
                            <a:off x="0" y="0"/>
                            <a:ext cx="1409700" cy="381000"/>
                          </a:xfrm>
                          <a:prstGeom prst="rect">
                            <a:avLst/>
                          </a:prstGeom>
                          <a:ln>
                            <a:solidFill>
                              <a:schemeClr val="bg1">
                                <a:lumMod val="50000"/>
                              </a:schemeClr>
                            </a:solidFill>
                          </a:ln>
                        </pic:spPr>
                      </pic:pic>
                    </a:graphicData>
                  </a:graphic>
                </wp:inline>
              </w:drawing>
            </w:r>
          </w:p>
          <w:p w:rsidR="00FB30E4" w:rsidRDefault="00FB30E4" w:rsidP="000A53C2">
            <w:pPr>
              <w:jc w:val="both"/>
            </w:pPr>
          </w:p>
          <w:p w:rsidR="00FB30E4" w:rsidRDefault="00FB30E4" w:rsidP="00264F19">
            <w:pPr>
              <w:jc w:val="both"/>
            </w:pPr>
            <w:r>
              <w:t>The first horizontal levee was constructed in San Francisco Bay.</w:t>
            </w:r>
          </w:p>
          <w:p w:rsidR="00FB30E4" w:rsidRDefault="00FB30E4" w:rsidP="00264F19">
            <w:pPr>
              <w:jc w:val="both"/>
            </w:pPr>
          </w:p>
          <w:p w:rsidR="00FB30E4" w:rsidRDefault="00FB30E4" w:rsidP="00264F19">
            <w:pPr>
              <w:jc w:val="both"/>
            </w:pPr>
            <w:r>
              <w:t>True</w:t>
            </w:r>
          </w:p>
          <w:p w:rsidR="00FB30E4" w:rsidRDefault="00FB30E4" w:rsidP="00264F19">
            <w:pPr>
              <w:jc w:val="both"/>
            </w:pPr>
          </w:p>
          <w:p w:rsidR="00FB30E4" w:rsidRPr="008968DA" w:rsidRDefault="00FB30E4" w:rsidP="00264F19">
            <w:pPr>
              <w:jc w:val="both"/>
            </w:pPr>
            <w:r>
              <w:t>The levee is located south of the Oakland Airpo</w:t>
            </w:r>
            <w:r w:rsidR="00591179">
              <w:t>rt on the San Lorenzo shoreline and includes the full spectrum of subtidal, marsh, and upland habitat.</w:t>
            </w:r>
          </w:p>
        </w:tc>
        <w:tc>
          <w:tcPr>
            <w:tcW w:w="6988" w:type="dxa"/>
          </w:tcPr>
          <w:p w:rsidR="00FB30E4" w:rsidRDefault="00FB30E4" w:rsidP="000A53C2">
            <w:pPr>
              <w:spacing w:before="240"/>
              <w:rPr>
                <w:b/>
              </w:rPr>
            </w:pPr>
            <w:r>
              <w:rPr>
                <w:b/>
              </w:rPr>
              <w:t xml:space="preserve">Offshore Structures                                   </w:t>
            </w:r>
            <w:r>
              <w:rPr>
                <w:b/>
                <w:noProof/>
              </w:rPr>
              <w:drawing>
                <wp:inline distT="0" distB="0" distL="0" distR="0" wp14:anchorId="6C0B5DDB" wp14:editId="0B1C9957">
                  <wp:extent cx="1285875" cy="409575"/>
                  <wp:effectExtent l="19050" t="19050" r="28575" b="285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OffshoreStruc.JPG"/>
                          <pic:cNvPicPr/>
                        </pic:nvPicPr>
                        <pic:blipFill>
                          <a:blip r:embed="rId17">
                            <a:extLst>
                              <a:ext uri="{28A0092B-C50C-407E-A947-70E740481C1C}">
                                <a14:useLocalDpi xmlns:a14="http://schemas.microsoft.com/office/drawing/2010/main" val="0"/>
                              </a:ext>
                            </a:extLst>
                          </a:blip>
                          <a:stretch>
                            <a:fillRect/>
                          </a:stretch>
                        </pic:blipFill>
                        <pic:spPr>
                          <a:xfrm>
                            <a:off x="0" y="0"/>
                            <a:ext cx="1285875" cy="409575"/>
                          </a:xfrm>
                          <a:prstGeom prst="rect">
                            <a:avLst/>
                          </a:prstGeom>
                          <a:ln>
                            <a:solidFill>
                              <a:schemeClr val="bg1">
                                <a:lumMod val="50000"/>
                              </a:schemeClr>
                            </a:solidFill>
                          </a:ln>
                        </pic:spPr>
                      </pic:pic>
                    </a:graphicData>
                  </a:graphic>
                </wp:inline>
              </w:drawing>
            </w:r>
          </w:p>
          <w:p w:rsidR="00FB30E4" w:rsidRDefault="00FB30E4" w:rsidP="000A53C2">
            <w:pPr>
              <w:jc w:val="both"/>
            </w:pPr>
          </w:p>
          <w:p w:rsidR="00FB30E4" w:rsidRDefault="00FB30E4" w:rsidP="000A53C2">
            <w:pPr>
              <w:jc w:val="both"/>
            </w:pPr>
            <w:r>
              <w:t>Offshore structures could be used to effectively reduce bluff erosion along beaches backed by bluffs.</w:t>
            </w:r>
          </w:p>
          <w:p w:rsidR="00FB30E4" w:rsidRDefault="00FB30E4" w:rsidP="000A53C2">
            <w:pPr>
              <w:jc w:val="both"/>
            </w:pPr>
          </w:p>
          <w:p w:rsidR="00FB30E4" w:rsidRPr="008D3F37" w:rsidRDefault="00FB30E4" w:rsidP="00264F19">
            <w:pPr>
              <w:jc w:val="both"/>
            </w:pPr>
            <w:r>
              <w:t>True</w:t>
            </w:r>
          </w:p>
        </w:tc>
      </w:tr>
      <w:tr w:rsidR="00FB30E4" w:rsidRPr="00862378" w:rsidTr="00BC4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8" w:type="dxa"/>
          <w:trHeight w:val="4605"/>
        </w:trPr>
        <w:tc>
          <w:tcPr>
            <w:tcW w:w="7112" w:type="dxa"/>
          </w:tcPr>
          <w:p w:rsidR="00FB30E4" w:rsidRDefault="00FB30E4" w:rsidP="000A53C2">
            <w:pPr>
              <w:spacing w:before="240"/>
              <w:rPr>
                <w:b/>
              </w:rPr>
            </w:pPr>
            <w:r>
              <w:rPr>
                <w:b/>
              </w:rPr>
              <w:t xml:space="preserve">Managed Retreat/Relocation                          </w:t>
            </w:r>
            <w:r>
              <w:rPr>
                <w:b/>
                <w:noProof/>
              </w:rPr>
              <w:drawing>
                <wp:inline distT="0" distB="0" distL="0" distR="0" wp14:anchorId="7FB4058F" wp14:editId="38463EC7">
                  <wp:extent cx="533400" cy="476250"/>
                  <wp:effectExtent l="19050" t="19050" r="19050"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Retreat.JPG"/>
                          <pic:cNvPicPr/>
                        </pic:nvPicPr>
                        <pic:blipFill>
                          <a:blip r:embed="rId18">
                            <a:extLst>
                              <a:ext uri="{28A0092B-C50C-407E-A947-70E740481C1C}">
                                <a14:useLocalDpi xmlns:a14="http://schemas.microsoft.com/office/drawing/2010/main" val="0"/>
                              </a:ext>
                            </a:extLst>
                          </a:blip>
                          <a:stretch>
                            <a:fillRect/>
                          </a:stretch>
                        </pic:blipFill>
                        <pic:spPr>
                          <a:xfrm>
                            <a:off x="0" y="0"/>
                            <a:ext cx="533400" cy="476250"/>
                          </a:xfrm>
                          <a:prstGeom prst="rect">
                            <a:avLst/>
                          </a:prstGeom>
                          <a:ln>
                            <a:solidFill>
                              <a:schemeClr val="bg1">
                                <a:lumMod val="50000"/>
                              </a:schemeClr>
                            </a:solidFill>
                          </a:ln>
                        </pic:spPr>
                      </pic:pic>
                    </a:graphicData>
                  </a:graphic>
                </wp:inline>
              </w:drawing>
            </w:r>
            <w:r>
              <w:rPr>
                <w:b/>
              </w:rPr>
              <w:t xml:space="preserve"> </w:t>
            </w:r>
            <w:r>
              <w:rPr>
                <w:b/>
                <w:noProof/>
              </w:rPr>
              <w:drawing>
                <wp:inline distT="0" distB="0" distL="0" distR="0" wp14:anchorId="79E32DA2" wp14:editId="1B5A9BC9">
                  <wp:extent cx="466725" cy="476250"/>
                  <wp:effectExtent l="19050" t="19050" r="2857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Relocate.JPG"/>
                          <pic:cNvPicPr/>
                        </pic:nvPicPr>
                        <pic:blipFill>
                          <a:blip r:embed="rId19">
                            <a:extLst>
                              <a:ext uri="{28A0092B-C50C-407E-A947-70E740481C1C}">
                                <a14:useLocalDpi xmlns:a14="http://schemas.microsoft.com/office/drawing/2010/main" val="0"/>
                              </a:ext>
                            </a:extLst>
                          </a:blip>
                          <a:stretch>
                            <a:fillRect/>
                          </a:stretch>
                        </pic:blipFill>
                        <pic:spPr>
                          <a:xfrm>
                            <a:off x="0" y="0"/>
                            <a:ext cx="472263" cy="481901"/>
                          </a:xfrm>
                          <a:prstGeom prst="rect">
                            <a:avLst/>
                          </a:prstGeom>
                          <a:ln>
                            <a:solidFill>
                              <a:schemeClr val="bg1">
                                <a:lumMod val="50000"/>
                              </a:schemeClr>
                            </a:solidFill>
                          </a:ln>
                        </pic:spPr>
                      </pic:pic>
                    </a:graphicData>
                  </a:graphic>
                </wp:inline>
              </w:drawing>
            </w:r>
          </w:p>
          <w:p w:rsidR="00FB30E4" w:rsidRDefault="00FB30E4" w:rsidP="000A53C2">
            <w:pPr>
              <w:jc w:val="both"/>
            </w:pPr>
          </w:p>
          <w:p w:rsidR="00FB30E4" w:rsidRDefault="00747339" w:rsidP="000A53C2">
            <w:pPr>
              <w:jc w:val="both"/>
            </w:pPr>
            <w:r>
              <w:t xml:space="preserve">The </w:t>
            </w:r>
            <w:r w:rsidR="003801D7">
              <w:t xml:space="preserve">US </w:t>
            </w:r>
            <w:r>
              <w:t xml:space="preserve">has a </w:t>
            </w:r>
            <w:r w:rsidR="003801D7">
              <w:t>Hazard Mitigation Grant Program</w:t>
            </w:r>
            <w:r w:rsidR="00FB30E4">
              <w:t xml:space="preserve"> to assist homeowners who are relocating from hazardous areas.</w:t>
            </w:r>
          </w:p>
          <w:p w:rsidR="00FB30E4" w:rsidRDefault="00FB30E4" w:rsidP="000A53C2">
            <w:pPr>
              <w:jc w:val="both"/>
            </w:pPr>
          </w:p>
          <w:p w:rsidR="00FB30E4" w:rsidRDefault="003801D7" w:rsidP="00FB30E4">
            <w:pPr>
              <w:jc w:val="both"/>
            </w:pPr>
            <w:r>
              <w:t>True</w:t>
            </w:r>
          </w:p>
          <w:p w:rsidR="003801D7" w:rsidRDefault="003801D7" w:rsidP="00FB30E4">
            <w:pPr>
              <w:jc w:val="both"/>
            </w:pPr>
          </w:p>
          <w:p w:rsidR="003801D7" w:rsidRPr="008D3F37" w:rsidRDefault="003801D7" w:rsidP="00747339">
            <w:pPr>
              <w:jc w:val="both"/>
            </w:pPr>
            <w:r>
              <w:t>Between 1993</w:t>
            </w:r>
            <w:r w:rsidR="00747339">
              <w:t xml:space="preserve"> – </w:t>
            </w:r>
            <w:r>
              <w:t>2011</w:t>
            </w:r>
            <w:r w:rsidR="00747339">
              <w:t>,</w:t>
            </w:r>
            <w:r>
              <w:t xml:space="preserve"> 36,707 properties were purchased </w:t>
            </w:r>
            <w:r w:rsidR="00747339">
              <w:t>through the HMGP. Those households were resettled.</w:t>
            </w:r>
          </w:p>
        </w:tc>
        <w:tc>
          <w:tcPr>
            <w:tcW w:w="6988" w:type="dxa"/>
          </w:tcPr>
          <w:p w:rsidR="00FB30E4" w:rsidRDefault="00FB30E4" w:rsidP="000A53C2">
            <w:pPr>
              <w:spacing w:before="240"/>
              <w:rPr>
                <w:b/>
              </w:rPr>
            </w:pPr>
            <w:r>
              <w:rPr>
                <w:b/>
              </w:rPr>
              <w:t xml:space="preserve">Beach Nourishment &amp; Dune Restoration                   </w:t>
            </w:r>
            <w:r>
              <w:rPr>
                <w:b/>
                <w:noProof/>
              </w:rPr>
              <w:drawing>
                <wp:inline distT="0" distB="0" distL="0" distR="0" wp14:anchorId="7E173247" wp14:editId="5AF0B9D7">
                  <wp:extent cx="533400" cy="507167"/>
                  <wp:effectExtent l="19050" t="19050" r="19050" b="266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_SandBucket.JPG"/>
                          <pic:cNvPicPr/>
                        </pic:nvPicPr>
                        <pic:blipFill>
                          <a:blip r:embed="rId20">
                            <a:extLst>
                              <a:ext uri="{28A0092B-C50C-407E-A947-70E740481C1C}">
                                <a14:useLocalDpi xmlns:a14="http://schemas.microsoft.com/office/drawing/2010/main" val="0"/>
                              </a:ext>
                            </a:extLst>
                          </a:blip>
                          <a:stretch>
                            <a:fillRect/>
                          </a:stretch>
                        </pic:blipFill>
                        <pic:spPr>
                          <a:xfrm>
                            <a:off x="0" y="0"/>
                            <a:ext cx="533400" cy="507167"/>
                          </a:xfrm>
                          <a:prstGeom prst="rect">
                            <a:avLst/>
                          </a:prstGeom>
                          <a:ln>
                            <a:solidFill>
                              <a:schemeClr val="bg1">
                                <a:lumMod val="50000"/>
                              </a:schemeClr>
                            </a:solidFill>
                          </a:ln>
                        </pic:spPr>
                      </pic:pic>
                    </a:graphicData>
                  </a:graphic>
                </wp:inline>
              </w:drawing>
            </w:r>
          </w:p>
          <w:p w:rsidR="00FB30E4" w:rsidRDefault="00FB30E4" w:rsidP="000A53C2"/>
          <w:p w:rsidR="00FB30E4" w:rsidRDefault="00FB30E4" w:rsidP="000A53C2">
            <w:r>
              <w:t>The cost estimate of beach nourishment on the tiny coast of Delaware is $5 million per decade.</w:t>
            </w:r>
          </w:p>
          <w:p w:rsidR="00FB30E4" w:rsidRDefault="00FB30E4" w:rsidP="000A53C2"/>
          <w:p w:rsidR="00FB30E4" w:rsidRDefault="00FB30E4" w:rsidP="00FB30E4">
            <w:r>
              <w:t>False</w:t>
            </w:r>
          </w:p>
          <w:p w:rsidR="00FB30E4" w:rsidRDefault="00FB30E4" w:rsidP="00FB30E4"/>
          <w:p w:rsidR="00FB30E4" w:rsidRPr="00FD7C43" w:rsidRDefault="00FB30E4" w:rsidP="00FB30E4">
            <w:r>
              <w:t>It’s $15 million/decade</w:t>
            </w:r>
          </w:p>
        </w:tc>
      </w:tr>
    </w:tbl>
    <w:p w:rsidR="009944BF" w:rsidRDefault="009944BF"/>
    <w:sectPr w:rsidR="009944BF" w:rsidSect="0034361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19"/>
    <w:rsid w:val="00046E8F"/>
    <w:rsid w:val="000A5E12"/>
    <w:rsid w:val="000B7215"/>
    <w:rsid w:val="001556D5"/>
    <w:rsid w:val="001F35BB"/>
    <w:rsid w:val="00251E46"/>
    <w:rsid w:val="00264F19"/>
    <w:rsid w:val="00304834"/>
    <w:rsid w:val="00343612"/>
    <w:rsid w:val="003801D7"/>
    <w:rsid w:val="003804FA"/>
    <w:rsid w:val="003D272A"/>
    <w:rsid w:val="003D5F6A"/>
    <w:rsid w:val="00407C0E"/>
    <w:rsid w:val="004E6726"/>
    <w:rsid w:val="005039FA"/>
    <w:rsid w:val="00575032"/>
    <w:rsid w:val="00591179"/>
    <w:rsid w:val="005E09BE"/>
    <w:rsid w:val="006D2C96"/>
    <w:rsid w:val="006E5A98"/>
    <w:rsid w:val="00747339"/>
    <w:rsid w:val="00767903"/>
    <w:rsid w:val="007B35DD"/>
    <w:rsid w:val="007D0660"/>
    <w:rsid w:val="007F4BB7"/>
    <w:rsid w:val="00813EC9"/>
    <w:rsid w:val="00815E9D"/>
    <w:rsid w:val="00862378"/>
    <w:rsid w:val="008654B3"/>
    <w:rsid w:val="008968DA"/>
    <w:rsid w:val="008D3F37"/>
    <w:rsid w:val="00992D33"/>
    <w:rsid w:val="009944BF"/>
    <w:rsid w:val="009C13FC"/>
    <w:rsid w:val="009D0819"/>
    <w:rsid w:val="009E3294"/>
    <w:rsid w:val="00AA1A33"/>
    <w:rsid w:val="00AF6385"/>
    <w:rsid w:val="00B01B49"/>
    <w:rsid w:val="00BB126C"/>
    <w:rsid w:val="00BC42DB"/>
    <w:rsid w:val="00C50D18"/>
    <w:rsid w:val="00CF286A"/>
    <w:rsid w:val="00D02556"/>
    <w:rsid w:val="00DB4975"/>
    <w:rsid w:val="00E1672D"/>
    <w:rsid w:val="00E45926"/>
    <w:rsid w:val="00E86074"/>
    <w:rsid w:val="00ED3465"/>
    <w:rsid w:val="00F10A85"/>
    <w:rsid w:val="00FA365F"/>
    <w:rsid w:val="00FB30E4"/>
    <w:rsid w:val="00FB38A1"/>
    <w:rsid w:val="00FD7C43"/>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6617"/>
  <w15:docId w15:val="{932467B4-6A6B-46CA-8571-7B7E9E35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65"/>
    <w:rPr>
      <w:rFonts w:ascii="Tahoma" w:hAnsi="Tahoma" w:cs="Tahoma"/>
      <w:sz w:val="16"/>
      <w:szCs w:val="16"/>
    </w:rPr>
  </w:style>
  <w:style w:type="character" w:styleId="Hyperlink">
    <w:name w:val="Hyperlink"/>
    <w:basedOn w:val="DefaultParagraphFont"/>
    <w:uiPriority w:val="99"/>
    <w:unhideWhenUsed/>
    <w:rsid w:val="00FB38A1"/>
    <w:rPr>
      <w:color w:val="0000FF" w:themeColor="hyperlink"/>
      <w:u w:val="single"/>
    </w:rPr>
  </w:style>
  <w:style w:type="character" w:styleId="UnresolvedMention">
    <w:name w:val="Unresolved Mention"/>
    <w:basedOn w:val="DefaultParagraphFont"/>
    <w:uiPriority w:val="99"/>
    <w:semiHidden/>
    <w:unhideWhenUsed/>
    <w:rsid w:val="00FB38A1"/>
    <w:rPr>
      <w:color w:val="808080"/>
      <w:shd w:val="clear" w:color="auto" w:fill="E6E6E6"/>
    </w:rPr>
  </w:style>
  <w:style w:type="paragraph" w:styleId="ListParagraph">
    <w:name w:val="List Paragraph"/>
    <w:basedOn w:val="Normal"/>
    <w:uiPriority w:val="34"/>
    <w:qFormat/>
    <w:rsid w:val="00FB3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hyperlink" Target="https://www.marincounty.org/depts/cd/divisions/planning/csmart-sea-level-rise/game-of-floods" TargetMode="Externa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EAD1-3118-413F-BAD9-C7C58B50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Lacko</dc:creator>
  <cp:lastModifiedBy>Lacko, Leslie</cp:lastModifiedBy>
  <cp:revision>3</cp:revision>
  <cp:lastPrinted>2017-07-05T18:33:00Z</cp:lastPrinted>
  <dcterms:created xsi:type="dcterms:W3CDTF">2018-03-12T22:20:00Z</dcterms:created>
  <dcterms:modified xsi:type="dcterms:W3CDTF">2018-03-13T16:44:00Z</dcterms:modified>
</cp:coreProperties>
</file>