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AECB" w14:textId="393EDEF0" w:rsidR="00F935F8" w:rsidRPr="00C11C4E" w:rsidRDefault="00C11C4E" w:rsidP="00C11C4E">
      <w:pPr>
        <w:pStyle w:val="Heading1"/>
        <w:pBdr>
          <w:bottom w:val="single" w:sz="4" w:space="1" w:color="auto"/>
        </w:pBdr>
        <w:rPr>
          <w:rFonts w:ascii="Futura" w:hAnsi="Futura"/>
          <w:b/>
          <w:bCs/>
          <w:color w:val="auto"/>
          <w:sz w:val="28"/>
          <w:szCs w:val="28"/>
        </w:rPr>
      </w:pPr>
      <w:bookmarkStart w:id="0" w:name="_Hlk42846655"/>
      <w:r w:rsidRPr="00C11C4E">
        <w:rPr>
          <w:noProof/>
        </w:rPr>
        <w:drawing>
          <wp:anchor distT="0" distB="0" distL="114300" distR="114300" simplePos="0" relativeHeight="251658240" behindDoc="0" locked="0" layoutInCell="1" allowOverlap="1" wp14:anchorId="2FD3F691" wp14:editId="257B64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2300" cy="539923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B22" w:rsidRPr="00C11C4E">
        <w:rPr>
          <w:rFonts w:ascii="Futura" w:hAnsi="Futura"/>
          <w:b/>
          <w:bCs/>
          <w:color w:val="auto"/>
          <w:sz w:val="28"/>
          <w:szCs w:val="28"/>
        </w:rPr>
        <w:t xml:space="preserve">Affirmative Marketing </w:t>
      </w:r>
      <w:r w:rsidR="00D859C6" w:rsidRPr="00C11C4E">
        <w:rPr>
          <w:rFonts w:ascii="Futura" w:hAnsi="Futura"/>
          <w:b/>
          <w:bCs/>
          <w:color w:val="auto"/>
          <w:sz w:val="28"/>
          <w:szCs w:val="28"/>
        </w:rPr>
        <w:t xml:space="preserve">Plan </w:t>
      </w:r>
      <w:r w:rsidR="00561529" w:rsidRPr="00C11C4E">
        <w:rPr>
          <w:rFonts w:ascii="Futura" w:hAnsi="Futura"/>
          <w:b/>
          <w:bCs/>
          <w:color w:val="auto"/>
          <w:sz w:val="28"/>
          <w:szCs w:val="28"/>
        </w:rPr>
        <w:t xml:space="preserve">- </w:t>
      </w:r>
      <w:r w:rsidR="00D859C6" w:rsidRPr="00C11C4E">
        <w:rPr>
          <w:rFonts w:ascii="Futura" w:hAnsi="Futura"/>
          <w:b/>
          <w:bCs/>
          <w:color w:val="auto"/>
          <w:sz w:val="28"/>
          <w:szCs w:val="28"/>
        </w:rPr>
        <w:t xml:space="preserve">Annual </w:t>
      </w:r>
      <w:r w:rsidR="00432C46" w:rsidRPr="00C11C4E">
        <w:rPr>
          <w:rFonts w:ascii="Futura" w:hAnsi="Futura"/>
          <w:b/>
          <w:bCs/>
          <w:color w:val="auto"/>
          <w:sz w:val="28"/>
          <w:szCs w:val="28"/>
        </w:rPr>
        <w:t>Evaluation</w:t>
      </w:r>
    </w:p>
    <w:bookmarkEnd w:id="0"/>
    <w:p w14:paraId="7811FF70" w14:textId="77777777" w:rsidR="00C41DFA" w:rsidRPr="00C41DFA" w:rsidRDefault="00C41DFA" w:rsidP="00C41DFA"/>
    <w:p w14:paraId="6862A936" w14:textId="0F9858CE" w:rsidR="00B64B22" w:rsidRPr="00C41DFA" w:rsidRDefault="00D859C6" w:rsidP="00C11C4E">
      <w:pPr>
        <w:jc w:val="both"/>
        <w:rPr>
          <w:rFonts w:ascii="Futura" w:hAnsi="Futura"/>
        </w:rPr>
      </w:pPr>
      <w:r w:rsidRPr="00C41DFA">
        <w:rPr>
          <w:rFonts w:ascii="Futura" w:hAnsi="Futura"/>
          <w:b/>
          <w:bCs/>
        </w:rPr>
        <w:t>Instructions:</w:t>
      </w:r>
      <w:r w:rsidRPr="00C41DFA">
        <w:rPr>
          <w:rFonts w:ascii="Futura" w:hAnsi="Futura"/>
        </w:rPr>
        <w:t xml:space="preserve"> </w:t>
      </w:r>
      <w:r w:rsidR="00B64B22" w:rsidRPr="00C41DFA">
        <w:rPr>
          <w:rFonts w:ascii="Futura" w:hAnsi="Futura"/>
        </w:rPr>
        <w:t>This annual assessment is for all organization w</w:t>
      </w:r>
      <w:r w:rsidRPr="00C41DFA">
        <w:rPr>
          <w:rFonts w:ascii="Futura" w:hAnsi="Futura"/>
        </w:rPr>
        <w:t>ith</w:t>
      </w:r>
      <w:r w:rsidR="00B64B22" w:rsidRPr="00C41DFA">
        <w:rPr>
          <w:rFonts w:ascii="Futura" w:hAnsi="Futura"/>
        </w:rPr>
        <w:t xml:space="preserve"> a County approved Affirmative Marketing Plan </w:t>
      </w:r>
      <w:r w:rsidRPr="00C41DFA">
        <w:rPr>
          <w:rFonts w:ascii="Futura" w:hAnsi="Futura"/>
        </w:rPr>
        <w:t xml:space="preserve">(AMP) </w:t>
      </w:r>
      <w:r w:rsidR="00B64B22" w:rsidRPr="00C41DFA">
        <w:rPr>
          <w:rFonts w:ascii="Futura" w:hAnsi="Futura"/>
        </w:rPr>
        <w:t xml:space="preserve">established </w:t>
      </w:r>
      <w:r w:rsidRPr="00C41DFA">
        <w:rPr>
          <w:rFonts w:ascii="Futura" w:hAnsi="Futura"/>
        </w:rPr>
        <w:t xml:space="preserve">as a requirement of the previous </w:t>
      </w:r>
      <w:r w:rsidR="00B64B22" w:rsidRPr="00C41DFA">
        <w:rPr>
          <w:rFonts w:ascii="Futura" w:hAnsi="Futura"/>
        </w:rPr>
        <w:t xml:space="preserve">funding year. If this is your first year of funding or you did not previously have an AMP in place, you do not need to complete this form. </w:t>
      </w:r>
    </w:p>
    <w:p w14:paraId="567CEBB7" w14:textId="2C3041D7" w:rsidR="00D859C6" w:rsidRPr="00C41DFA" w:rsidRDefault="00D859C6" w:rsidP="00C11C4E">
      <w:pPr>
        <w:jc w:val="both"/>
        <w:rPr>
          <w:rFonts w:ascii="Futura" w:hAnsi="Futura"/>
        </w:rPr>
      </w:pPr>
      <w:r w:rsidRPr="00C41DFA">
        <w:rPr>
          <w:rFonts w:ascii="Futura" w:hAnsi="Futura"/>
        </w:rPr>
        <w:t>To complete this assessment you will need to review your approved AMP, identify marketing and outreach efforts undertaken in the past year, and assess client/beneficiary demographics for th</w:t>
      </w:r>
      <w:r w:rsidR="00561529" w:rsidRPr="00C41DFA">
        <w:rPr>
          <w:rFonts w:ascii="Futura" w:hAnsi="Futura"/>
        </w:rPr>
        <w:t>e past 2 years</w:t>
      </w:r>
      <w:r w:rsidRPr="00C41DFA">
        <w:rPr>
          <w:rFonts w:ascii="Futura" w:hAnsi="Futura"/>
        </w:rPr>
        <w:t xml:space="preserve"> in relation to your AMP goals.</w:t>
      </w:r>
    </w:p>
    <w:tbl>
      <w:tblPr>
        <w:tblStyle w:val="TableGrid"/>
        <w:tblW w:w="10885" w:type="dxa"/>
        <w:tblInd w:w="-90" w:type="dxa"/>
        <w:tblLook w:val="04A0" w:firstRow="1" w:lastRow="0" w:firstColumn="1" w:lastColumn="0" w:noHBand="0" w:noVBand="1"/>
      </w:tblPr>
      <w:tblGrid>
        <w:gridCol w:w="10885"/>
      </w:tblGrid>
      <w:tr w:rsidR="00C11C4E" w14:paraId="7DEF91D1" w14:textId="77777777" w:rsidTr="00677495">
        <w:trPr>
          <w:trHeight w:val="496"/>
        </w:trPr>
        <w:tc>
          <w:tcPr>
            <w:tcW w:w="10885" w:type="dxa"/>
            <w:tcBorders>
              <w:top w:val="nil"/>
              <w:left w:val="nil"/>
              <w:right w:val="nil"/>
            </w:tcBorders>
            <w:vAlign w:val="center"/>
          </w:tcPr>
          <w:p w14:paraId="75D4C0A6" w14:textId="24101A8B" w:rsidR="00C11C4E" w:rsidRDefault="00C11C4E" w:rsidP="00C11C4E">
            <w:pPr>
              <w:rPr>
                <w:rFonts w:ascii="Futura" w:hAnsi="Futura"/>
                <w:b/>
                <w:bCs/>
              </w:rPr>
            </w:pPr>
            <w:r w:rsidRPr="00C41DFA">
              <w:rPr>
                <w:rFonts w:ascii="Futura" w:hAnsi="Futura"/>
                <w:b/>
                <w:bCs/>
              </w:rPr>
              <w:t xml:space="preserve">Assessment Questions:  </w:t>
            </w:r>
          </w:p>
        </w:tc>
      </w:tr>
      <w:tr w:rsidR="00C11C4E" w14:paraId="7D915A51" w14:textId="77777777" w:rsidTr="00677495">
        <w:trPr>
          <w:trHeight w:val="512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6ABA0652" w14:textId="100E7C73" w:rsidR="00C11C4E" w:rsidRPr="00C11C4E" w:rsidRDefault="00C11C4E" w:rsidP="00C11C4E">
            <w:pPr>
              <w:rPr>
                <w:rFonts w:ascii="Futura" w:hAnsi="Futura"/>
              </w:rPr>
            </w:pPr>
            <w:r>
              <w:rPr>
                <w:rFonts w:ascii="Futura" w:hAnsi="Futura"/>
              </w:rPr>
              <w:t>Provide a detailed list of</w:t>
            </w:r>
            <w:r w:rsidRPr="00C41DFA">
              <w:rPr>
                <w:rFonts w:ascii="Futura" w:hAnsi="Futura"/>
              </w:rPr>
              <w:t xml:space="preserve"> marketing and outreach actions identified in your plan </w:t>
            </w:r>
            <w:r>
              <w:rPr>
                <w:rFonts w:ascii="Futura" w:hAnsi="Futura"/>
              </w:rPr>
              <w:t xml:space="preserve">that you </w:t>
            </w:r>
            <w:r w:rsidRPr="00C41DFA">
              <w:rPr>
                <w:rFonts w:ascii="Futura" w:hAnsi="Futura"/>
              </w:rPr>
              <w:t>undert</w:t>
            </w:r>
            <w:r>
              <w:rPr>
                <w:rFonts w:ascii="Futura" w:hAnsi="Futura"/>
              </w:rPr>
              <w:t xml:space="preserve">ook. </w:t>
            </w:r>
          </w:p>
        </w:tc>
      </w:tr>
      <w:tr w:rsidR="00C11C4E" w14:paraId="3A387CC0" w14:textId="77777777" w:rsidTr="00677495">
        <w:trPr>
          <w:trHeight w:val="3860"/>
        </w:trPr>
        <w:tc>
          <w:tcPr>
            <w:tcW w:w="10885" w:type="dxa"/>
            <w:vAlign w:val="center"/>
          </w:tcPr>
          <w:p w14:paraId="362E0FEA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  <w:p w14:paraId="5312B093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7ABB3E12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1EA2B354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6CAAF71E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58C0B886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1B624DA9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23AD56E4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1997C0BF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7E816017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55A7AA49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5B43072F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46826256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04279BAC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4C42D028" w14:textId="13036432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15DE24BA" w14:textId="77777777" w:rsidTr="00677495">
        <w:trPr>
          <w:trHeight w:val="496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2416B302" w14:textId="3DB5192E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t>What marketing and outreach actions identified in your plan did you NOT conduct and why?</w:t>
            </w:r>
          </w:p>
        </w:tc>
      </w:tr>
      <w:tr w:rsidR="00C11C4E" w14:paraId="08A491A0" w14:textId="77777777" w:rsidTr="00677495">
        <w:trPr>
          <w:trHeight w:val="2537"/>
        </w:trPr>
        <w:tc>
          <w:tcPr>
            <w:tcW w:w="10885" w:type="dxa"/>
            <w:vAlign w:val="center"/>
          </w:tcPr>
          <w:p w14:paraId="54C02A7E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  <w:p w14:paraId="6E979BF1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2B9F12B1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6DA16654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11890904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1119B729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2FA2916F" w14:textId="77777777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  <w:p w14:paraId="0633B49D" w14:textId="4C8FFDF5" w:rsidR="00540610" w:rsidRDefault="00540610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63899389" w14:textId="77777777" w:rsidTr="00677495">
        <w:trPr>
          <w:trHeight w:val="467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2C736F82" w14:textId="1A3C48DE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t>Did you conduct other marketing and outreach actions not included in your plan? Is yes, what?</w:t>
            </w:r>
          </w:p>
        </w:tc>
      </w:tr>
      <w:tr w:rsidR="00C11C4E" w14:paraId="504FB92E" w14:textId="77777777" w:rsidTr="00677495">
        <w:trPr>
          <w:trHeight w:val="2222"/>
        </w:trPr>
        <w:tc>
          <w:tcPr>
            <w:tcW w:w="10885" w:type="dxa"/>
            <w:vAlign w:val="center"/>
          </w:tcPr>
          <w:p w14:paraId="1BD91946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  <w:p w14:paraId="30BC7A69" w14:textId="77777777" w:rsidR="00B472D2" w:rsidRDefault="00B472D2" w:rsidP="00C11C4E">
            <w:pPr>
              <w:rPr>
                <w:rFonts w:ascii="Futura" w:hAnsi="Futura"/>
                <w:b/>
                <w:bCs/>
              </w:rPr>
            </w:pPr>
          </w:p>
          <w:p w14:paraId="20481CAC" w14:textId="77777777" w:rsidR="00B472D2" w:rsidRDefault="00B472D2" w:rsidP="00C11C4E">
            <w:pPr>
              <w:rPr>
                <w:rFonts w:ascii="Futura" w:hAnsi="Futura"/>
                <w:b/>
                <w:bCs/>
              </w:rPr>
            </w:pPr>
          </w:p>
          <w:p w14:paraId="2AFDB6EA" w14:textId="77777777" w:rsidR="00B472D2" w:rsidRDefault="00B472D2" w:rsidP="00C11C4E">
            <w:pPr>
              <w:rPr>
                <w:rFonts w:ascii="Futura" w:hAnsi="Futura"/>
                <w:b/>
                <w:bCs/>
              </w:rPr>
            </w:pPr>
          </w:p>
          <w:p w14:paraId="71E649E2" w14:textId="77777777" w:rsidR="00B472D2" w:rsidRDefault="00B472D2" w:rsidP="00C11C4E">
            <w:pPr>
              <w:rPr>
                <w:rFonts w:ascii="Futura" w:hAnsi="Futura"/>
                <w:b/>
                <w:bCs/>
              </w:rPr>
            </w:pPr>
          </w:p>
          <w:p w14:paraId="2FEDC949" w14:textId="3732780C" w:rsidR="00B472D2" w:rsidRDefault="00B472D2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50CED879" w14:textId="77777777" w:rsidTr="00677495">
        <w:trPr>
          <w:trHeight w:val="496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1D7FF460" w14:textId="1273F946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lastRenderedPageBreak/>
              <w:t>How have the demographics of your clients/beneficiaries changed in the past year?</w:t>
            </w:r>
          </w:p>
        </w:tc>
      </w:tr>
      <w:tr w:rsidR="00C11C4E" w14:paraId="5E466458" w14:textId="77777777" w:rsidTr="00677495">
        <w:trPr>
          <w:trHeight w:val="2456"/>
        </w:trPr>
        <w:tc>
          <w:tcPr>
            <w:tcW w:w="10885" w:type="dxa"/>
            <w:vAlign w:val="center"/>
          </w:tcPr>
          <w:p w14:paraId="09B0CA1D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5A844F80" w14:textId="77777777" w:rsidTr="00677495">
        <w:trPr>
          <w:trHeight w:val="496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6C1AC855" w14:textId="1D669798" w:rsidR="00C11C4E" w:rsidRPr="00C11C4E" w:rsidRDefault="00C11C4E" w:rsidP="00C11C4E">
            <w:pPr>
              <w:rPr>
                <w:rFonts w:ascii="Futura" w:hAnsi="Futura"/>
              </w:rPr>
            </w:pPr>
            <w:r>
              <w:rPr>
                <w:rFonts w:ascii="Futura" w:hAnsi="Futura"/>
              </w:rPr>
              <w:t>Describe the process used to track and document client/beneficiary/waitlist demographics</w:t>
            </w:r>
            <w:r w:rsidR="00B472D2">
              <w:rPr>
                <w:rFonts w:ascii="Futura" w:hAnsi="Futura"/>
              </w:rPr>
              <w:t>.</w:t>
            </w:r>
          </w:p>
        </w:tc>
      </w:tr>
      <w:tr w:rsidR="00C11C4E" w14:paraId="0E76CC82" w14:textId="77777777" w:rsidTr="00677495">
        <w:trPr>
          <w:trHeight w:val="2447"/>
        </w:trPr>
        <w:tc>
          <w:tcPr>
            <w:tcW w:w="10885" w:type="dxa"/>
            <w:vAlign w:val="center"/>
          </w:tcPr>
          <w:p w14:paraId="6ADF2AB8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141F779D" w14:textId="77777777" w:rsidTr="00B472D2">
        <w:trPr>
          <w:trHeight w:val="539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010767A3" w14:textId="2B9B06A7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t xml:space="preserve">Have the number of inquiries and people served representing </w:t>
            </w:r>
            <w:r>
              <w:rPr>
                <w:rFonts w:ascii="Futura" w:hAnsi="Futura"/>
              </w:rPr>
              <w:t xml:space="preserve">the </w:t>
            </w:r>
            <w:r w:rsidRPr="00C41DFA">
              <w:rPr>
                <w:rFonts w:ascii="Futura" w:hAnsi="Futura"/>
              </w:rPr>
              <w:t xml:space="preserve">populations </w:t>
            </w:r>
            <w:r>
              <w:rPr>
                <w:rFonts w:ascii="Futura" w:hAnsi="Futura"/>
              </w:rPr>
              <w:t xml:space="preserve">you target in your plan </w:t>
            </w:r>
            <w:r w:rsidRPr="00C41DFA">
              <w:rPr>
                <w:rFonts w:ascii="Futura" w:hAnsi="Futura"/>
              </w:rPr>
              <w:t>changed?</w:t>
            </w:r>
          </w:p>
        </w:tc>
      </w:tr>
      <w:tr w:rsidR="00C11C4E" w14:paraId="5CA583DD" w14:textId="77777777" w:rsidTr="00677495">
        <w:trPr>
          <w:trHeight w:val="2330"/>
        </w:trPr>
        <w:tc>
          <w:tcPr>
            <w:tcW w:w="10885" w:type="dxa"/>
            <w:vAlign w:val="center"/>
          </w:tcPr>
          <w:p w14:paraId="291318A7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0315E637" w14:textId="77777777" w:rsidTr="00B472D2">
        <w:trPr>
          <w:trHeight w:val="496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7BA8501A" w14:textId="347A172A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t>What actions will you take to increase your reach to those target populations?</w:t>
            </w:r>
          </w:p>
        </w:tc>
      </w:tr>
      <w:tr w:rsidR="00C11C4E" w14:paraId="1434AF0B" w14:textId="77777777" w:rsidTr="00677495">
        <w:trPr>
          <w:trHeight w:val="1916"/>
        </w:trPr>
        <w:tc>
          <w:tcPr>
            <w:tcW w:w="10885" w:type="dxa"/>
            <w:vAlign w:val="center"/>
          </w:tcPr>
          <w:p w14:paraId="40A1A49B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</w:tc>
      </w:tr>
      <w:tr w:rsidR="00C11C4E" w14:paraId="530E4157" w14:textId="77777777" w:rsidTr="00B472D2">
        <w:trPr>
          <w:trHeight w:val="467"/>
        </w:trPr>
        <w:tc>
          <w:tcPr>
            <w:tcW w:w="10885" w:type="dxa"/>
            <w:shd w:val="clear" w:color="auto" w:fill="E7E6E6" w:themeFill="background2"/>
            <w:vAlign w:val="center"/>
          </w:tcPr>
          <w:p w14:paraId="4CCC4209" w14:textId="2EDF558B" w:rsidR="00C11C4E" w:rsidRPr="00C11C4E" w:rsidRDefault="00C11C4E" w:rsidP="00C11C4E">
            <w:pPr>
              <w:rPr>
                <w:rFonts w:ascii="Futura" w:hAnsi="Futura"/>
              </w:rPr>
            </w:pPr>
            <w:r w:rsidRPr="00C41DFA">
              <w:rPr>
                <w:rFonts w:ascii="Futura" w:hAnsi="Futura"/>
              </w:rPr>
              <w:t>Do you propose changes to you plan in the coming year? If yes, what?</w:t>
            </w:r>
          </w:p>
        </w:tc>
      </w:tr>
      <w:tr w:rsidR="00C11C4E" w14:paraId="014293E6" w14:textId="77777777" w:rsidTr="00540610">
        <w:trPr>
          <w:trHeight w:val="2294"/>
        </w:trPr>
        <w:tc>
          <w:tcPr>
            <w:tcW w:w="10885" w:type="dxa"/>
            <w:vAlign w:val="center"/>
          </w:tcPr>
          <w:p w14:paraId="056B5257" w14:textId="77777777" w:rsidR="00C11C4E" w:rsidRDefault="00C11C4E" w:rsidP="00C11C4E">
            <w:pPr>
              <w:rPr>
                <w:rFonts w:ascii="Futura" w:hAnsi="Futura"/>
                <w:b/>
                <w:bCs/>
              </w:rPr>
            </w:pPr>
          </w:p>
        </w:tc>
      </w:tr>
    </w:tbl>
    <w:p w14:paraId="1DB60B46" w14:textId="48E192A2" w:rsidR="00561529" w:rsidRPr="00C41DFA" w:rsidRDefault="00561529" w:rsidP="00540610">
      <w:pPr>
        <w:rPr>
          <w:rFonts w:ascii="Futura" w:hAnsi="Futura"/>
        </w:rPr>
      </w:pPr>
      <w:bookmarkStart w:id="1" w:name="_GoBack"/>
      <w:bookmarkEnd w:id="1"/>
    </w:p>
    <w:sectPr w:rsidR="00561529" w:rsidRPr="00C41DFA" w:rsidSect="00C11C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00503030000020003"/>
    <w:charset w:val="00"/>
    <w:family w:val="auto"/>
    <w:pitch w:val="variable"/>
    <w:sig w:usb0="A00000A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2"/>
    <w:rsid w:val="00432C46"/>
    <w:rsid w:val="00540610"/>
    <w:rsid w:val="00561529"/>
    <w:rsid w:val="00677495"/>
    <w:rsid w:val="00883082"/>
    <w:rsid w:val="00B472D2"/>
    <w:rsid w:val="00B64B22"/>
    <w:rsid w:val="00C11C4E"/>
    <w:rsid w:val="00C41DFA"/>
    <w:rsid w:val="00D859C6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0999"/>
  <w15:chartTrackingRefBased/>
  <w15:docId w15:val="{84E8B4A5-8111-4860-9429-E5957F4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Kron, Molly</dc:creator>
  <cp:keywords/>
  <dc:description/>
  <cp:lastModifiedBy>Kron, Molly</cp:lastModifiedBy>
  <cp:revision>2</cp:revision>
  <dcterms:created xsi:type="dcterms:W3CDTF">2020-06-12T18:33:00Z</dcterms:created>
  <dcterms:modified xsi:type="dcterms:W3CDTF">2020-06-12T18:33:00Z</dcterms:modified>
</cp:coreProperties>
</file>