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28ECC" w14:textId="3CEC9E12" w:rsidR="00C5360E" w:rsidRPr="00347C9A" w:rsidRDefault="00E17E61" w:rsidP="00881D22">
      <w:pPr>
        <w:jc w:val="center"/>
        <w:rPr>
          <w:b/>
          <w:sz w:val="26"/>
          <w:szCs w:val="26"/>
        </w:rPr>
      </w:pPr>
      <w:r w:rsidRPr="00347C9A">
        <w:rPr>
          <w:b/>
          <w:sz w:val="26"/>
          <w:szCs w:val="26"/>
        </w:rPr>
        <w:t xml:space="preserve">DỰ ÁN </w:t>
      </w:r>
      <w:r w:rsidR="00C5360E" w:rsidRPr="00347C9A">
        <w:rPr>
          <w:b/>
          <w:sz w:val="26"/>
          <w:szCs w:val="26"/>
        </w:rPr>
        <w:t>PHÁT TRIỂN CỘNG ĐỒNG</w:t>
      </w:r>
      <w:r w:rsidRPr="00347C9A">
        <w:rPr>
          <w:b/>
          <w:sz w:val="26"/>
          <w:szCs w:val="26"/>
        </w:rPr>
        <w:t xml:space="preserve"> MARIN COUNTY</w:t>
      </w:r>
    </w:p>
    <w:p w14:paraId="5FDD0DA3" w14:textId="07D43B00" w:rsidR="00C5360E" w:rsidRPr="00347C9A" w:rsidRDefault="00E17E61" w:rsidP="00881D22">
      <w:pPr>
        <w:jc w:val="center"/>
        <w:rPr>
          <w:b/>
          <w:sz w:val="26"/>
          <w:szCs w:val="26"/>
        </w:rPr>
      </w:pPr>
      <w:r w:rsidRPr="00347C9A">
        <w:rPr>
          <w:b/>
          <w:sz w:val="26"/>
          <w:szCs w:val="26"/>
        </w:rPr>
        <w:t>(CDBG</w:t>
      </w:r>
      <w:r w:rsidR="00C5360E" w:rsidRPr="00347C9A">
        <w:rPr>
          <w:b/>
          <w:sz w:val="26"/>
          <w:szCs w:val="26"/>
        </w:rPr>
        <w:t>)</w:t>
      </w:r>
    </w:p>
    <w:p w14:paraId="3E611BC7" w14:textId="365B9EEC" w:rsidR="00C5360E" w:rsidRPr="00347C9A" w:rsidRDefault="007F774F" w:rsidP="00881D22">
      <w:pPr>
        <w:jc w:val="center"/>
        <w:rPr>
          <w:b/>
          <w:sz w:val="26"/>
          <w:szCs w:val="26"/>
        </w:rPr>
      </w:pPr>
      <w:r>
        <w:rPr>
          <w:b/>
          <w:sz w:val="26"/>
          <w:szCs w:val="26"/>
        </w:rPr>
        <w:t>2015-16</w:t>
      </w:r>
    </w:p>
    <w:p w14:paraId="03026C56" w14:textId="59805FA9" w:rsidR="00967944" w:rsidRPr="00967944" w:rsidRDefault="00967944" w:rsidP="00881D22">
      <w:pPr>
        <w:jc w:val="center"/>
        <w:rPr>
          <w:sz w:val="20"/>
          <w:szCs w:val="20"/>
        </w:rPr>
      </w:pPr>
      <w:r w:rsidRPr="00967944">
        <w:rPr>
          <w:sz w:val="20"/>
          <w:szCs w:val="20"/>
        </w:rPr>
        <w:t>_________________________</w:t>
      </w:r>
      <w:r>
        <w:rPr>
          <w:sz w:val="20"/>
          <w:szCs w:val="20"/>
        </w:rPr>
        <w:t>___________________</w:t>
      </w:r>
      <w:r w:rsidRPr="00967944">
        <w:rPr>
          <w:sz w:val="20"/>
          <w:szCs w:val="20"/>
        </w:rPr>
        <w:t>___________________________________________________________________________________________________</w:t>
      </w:r>
    </w:p>
    <w:p w14:paraId="2E737AE9" w14:textId="38135A6A" w:rsidR="00C5360E" w:rsidRDefault="00C5360E" w:rsidP="00C5360E"/>
    <w:p w14:paraId="1F3EF96A" w14:textId="472CEBA0" w:rsidR="00C5360E" w:rsidRPr="00881D22" w:rsidRDefault="00881D22" w:rsidP="00967944">
      <w:pPr>
        <w:rPr>
          <w:b/>
        </w:rPr>
      </w:pPr>
      <w:r>
        <w:rPr>
          <w:b/>
        </w:rPr>
        <w:t>1</w:t>
      </w:r>
      <w:r w:rsidR="00C5360E" w:rsidRPr="00881D22">
        <w:rPr>
          <w:b/>
        </w:rPr>
        <w:t>. Tên dự</w:t>
      </w:r>
      <w:r w:rsidR="00EE322B">
        <w:rPr>
          <w:b/>
        </w:rPr>
        <w:t xml:space="preserve"> án: </w:t>
      </w:r>
      <w:r w:rsidR="00EE322B">
        <w:rPr>
          <w:b/>
        </w:rPr>
        <w:tab/>
      </w:r>
      <w:r w:rsidR="00EE322B">
        <w:rPr>
          <w:b/>
        </w:rPr>
        <w:tab/>
      </w:r>
      <w:r w:rsidR="00967944">
        <w:rPr>
          <w:b/>
        </w:rPr>
        <w:tab/>
      </w:r>
      <w:r w:rsidR="00967944">
        <w:rPr>
          <w:b/>
        </w:rPr>
        <w:tab/>
      </w:r>
      <w:r w:rsidR="00967944">
        <w:rPr>
          <w:b/>
        </w:rPr>
        <w:tab/>
      </w:r>
      <w:r w:rsidR="00EE322B">
        <w:rPr>
          <w:b/>
        </w:rPr>
        <w:t>2</w:t>
      </w:r>
      <w:r w:rsidR="00C5360E" w:rsidRPr="00881D22">
        <w:rPr>
          <w:b/>
        </w:rPr>
        <w:t>. Tổng số tiền được yêu cầ</w:t>
      </w:r>
      <w:r w:rsidR="00EE322B">
        <w:rPr>
          <w:b/>
        </w:rPr>
        <w:t>u</w:t>
      </w:r>
      <w:r w:rsidR="00C5360E" w:rsidRPr="00881D22">
        <w:rPr>
          <w:b/>
        </w:rPr>
        <w:t xml:space="preserve">: </w:t>
      </w:r>
      <w:r w:rsidR="00967944">
        <w:rPr>
          <w:b/>
        </w:rPr>
        <w:tab/>
        <w:t xml:space="preserve">   </w:t>
      </w:r>
      <w:r w:rsidR="0097373B">
        <w:rPr>
          <w:b/>
        </w:rPr>
        <w:t xml:space="preserve">   </w:t>
      </w:r>
      <w:r w:rsidR="00C5360E" w:rsidRPr="00881D22">
        <w:rPr>
          <w:b/>
        </w:rPr>
        <w:t>$</w:t>
      </w:r>
      <w:r w:rsidR="00967944" w:rsidRPr="0097373B">
        <w:rPr>
          <w:sz w:val="22"/>
          <w:szCs w:val="22"/>
        </w:rPr>
        <w:t>__________</w:t>
      </w:r>
      <w:r w:rsidR="00EE322B" w:rsidRPr="0097373B">
        <w:rPr>
          <w:sz w:val="22"/>
          <w:szCs w:val="22"/>
        </w:rPr>
        <w:t>___________</w:t>
      </w:r>
    </w:p>
    <w:p w14:paraId="357E3FBD" w14:textId="77777777" w:rsidR="00967944" w:rsidRPr="0097373B" w:rsidRDefault="00271564" w:rsidP="00967944">
      <w:pPr>
        <w:ind w:left="4320" w:firstLine="720"/>
        <w:rPr>
          <w:sz w:val="22"/>
          <w:szCs w:val="22"/>
        </w:rPr>
      </w:pPr>
      <w:r w:rsidRPr="0097373B">
        <w:rPr>
          <w:sz w:val="22"/>
          <w:szCs w:val="22"/>
        </w:rPr>
        <w:t>D</w:t>
      </w:r>
      <w:r w:rsidR="00D9732E" w:rsidRPr="0097373B">
        <w:rPr>
          <w:sz w:val="22"/>
          <w:szCs w:val="22"/>
        </w:rPr>
        <w:t>ành cho d</w:t>
      </w:r>
      <w:r w:rsidRPr="0097373B">
        <w:rPr>
          <w:sz w:val="22"/>
          <w:szCs w:val="22"/>
        </w:rPr>
        <w:t xml:space="preserve">ự </w:t>
      </w:r>
      <w:proofErr w:type="gramStart"/>
      <w:r w:rsidRPr="0097373B">
        <w:rPr>
          <w:sz w:val="22"/>
          <w:szCs w:val="22"/>
        </w:rPr>
        <w:t>án</w:t>
      </w:r>
      <w:proofErr w:type="gramEnd"/>
      <w:r w:rsidR="00C5360E" w:rsidRPr="0097373B">
        <w:rPr>
          <w:sz w:val="22"/>
          <w:szCs w:val="22"/>
        </w:rPr>
        <w:t xml:space="preserve"> không phải nhà ở</w:t>
      </w:r>
      <w:r w:rsidR="00967944" w:rsidRPr="0097373B">
        <w:rPr>
          <w:sz w:val="22"/>
          <w:szCs w:val="22"/>
        </w:rPr>
        <w:t xml:space="preserve">. </w:t>
      </w:r>
    </w:p>
    <w:p w14:paraId="11BC5207" w14:textId="77777777" w:rsidR="00967944" w:rsidRPr="0097373B" w:rsidRDefault="00D9732E" w:rsidP="00967944">
      <w:pPr>
        <w:ind w:left="4320" w:firstLine="720"/>
        <w:rPr>
          <w:sz w:val="22"/>
          <w:szCs w:val="22"/>
        </w:rPr>
      </w:pPr>
      <w:r w:rsidRPr="0097373B">
        <w:rPr>
          <w:sz w:val="22"/>
          <w:szCs w:val="22"/>
        </w:rPr>
        <w:t>Quỹ yêu cầu</w:t>
      </w:r>
      <w:r w:rsidR="00271564" w:rsidRPr="0097373B">
        <w:rPr>
          <w:sz w:val="22"/>
          <w:szCs w:val="22"/>
        </w:rPr>
        <w:t>p</w:t>
      </w:r>
      <w:r w:rsidR="005F2F5E" w:rsidRPr="0097373B">
        <w:rPr>
          <w:sz w:val="22"/>
          <w:szCs w:val="22"/>
        </w:rPr>
        <w:t xml:space="preserve">hải </w:t>
      </w:r>
      <w:r w:rsidR="00C5360E" w:rsidRPr="0097373B">
        <w:rPr>
          <w:sz w:val="22"/>
          <w:szCs w:val="22"/>
        </w:rPr>
        <w:t xml:space="preserve">xác định </w:t>
      </w:r>
      <w:r w:rsidR="005F2F5E" w:rsidRPr="0097373B">
        <w:rPr>
          <w:sz w:val="22"/>
          <w:szCs w:val="22"/>
        </w:rPr>
        <w:t>rõ</w:t>
      </w:r>
      <w:r w:rsidR="00043A2C" w:rsidRPr="0097373B">
        <w:rPr>
          <w:sz w:val="22"/>
          <w:szCs w:val="22"/>
        </w:rPr>
        <w:t xml:space="preserve"> </w:t>
      </w:r>
      <w:r w:rsidR="00C5360E" w:rsidRPr="0097373B">
        <w:rPr>
          <w:sz w:val="22"/>
          <w:szCs w:val="22"/>
        </w:rPr>
        <w:t xml:space="preserve">số tiền </w:t>
      </w:r>
    </w:p>
    <w:p w14:paraId="1483FD5A" w14:textId="06948F09" w:rsidR="00C5360E" w:rsidRPr="0097373B" w:rsidRDefault="00C5360E" w:rsidP="00967944">
      <w:pPr>
        <w:ind w:left="4320" w:firstLine="720"/>
        <w:rPr>
          <w:sz w:val="22"/>
          <w:szCs w:val="22"/>
        </w:rPr>
      </w:pPr>
      <w:proofErr w:type="gramStart"/>
      <w:r w:rsidRPr="0097373B">
        <w:rPr>
          <w:sz w:val="22"/>
          <w:szCs w:val="22"/>
        </w:rPr>
        <w:t>yêu</w:t>
      </w:r>
      <w:proofErr w:type="gramEnd"/>
      <w:r w:rsidRPr="0097373B">
        <w:rPr>
          <w:sz w:val="22"/>
          <w:szCs w:val="22"/>
        </w:rPr>
        <w:t xml:space="preserve"> cầu</w:t>
      </w:r>
      <w:r w:rsidR="00967944" w:rsidRPr="0097373B">
        <w:rPr>
          <w:sz w:val="22"/>
          <w:szCs w:val="22"/>
        </w:rPr>
        <w:t xml:space="preserve"> </w:t>
      </w:r>
      <w:r w:rsidRPr="0097373B">
        <w:rPr>
          <w:sz w:val="22"/>
          <w:szCs w:val="22"/>
        </w:rPr>
        <w:t>t</w:t>
      </w:r>
      <w:r w:rsidR="00043A2C" w:rsidRPr="0097373B">
        <w:rPr>
          <w:sz w:val="22"/>
          <w:szCs w:val="22"/>
        </w:rPr>
        <w:t>rong</w:t>
      </w:r>
      <w:r w:rsidRPr="0097373B">
        <w:rPr>
          <w:sz w:val="22"/>
          <w:szCs w:val="22"/>
        </w:rPr>
        <w:t xml:space="preserve"> mỗi khu vực quy hoạch</w:t>
      </w:r>
      <w:r w:rsidRPr="0097373B">
        <w:rPr>
          <w:b/>
          <w:sz w:val="22"/>
          <w:szCs w:val="22"/>
        </w:rPr>
        <w:t>.</w:t>
      </w:r>
    </w:p>
    <w:p w14:paraId="6FD73BB0" w14:textId="77777777" w:rsidR="005F2F5E" w:rsidRDefault="005F2F5E" w:rsidP="00C5360E">
      <w:pPr>
        <w:rPr>
          <w:b/>
        </w:rPr>
      </w:pPr>
    </w:p>
    <w:p w14:paraId="269B22C4" w14:textId="20229B7C" w:rsidR="00C5360E" w:rsidRPr="00881D22" w:rsidRDefault="00881D22" w:rsidP="00C5360E">
      <w:pPr>
        <w:rPr>
          <w:b/>
        </w:rPr>
      </w:pPr>
      <w:r>
        <w:rPr>
          <w:b/>
        </w:rPr>
        <w:t>3</w:t>
      </w:r>
      <w:r w:rsidR="00C5360E" w:rsidRPr="00881D22">
        <w:rPr>
          <w:b/>
        </w:rPr>
        <w:t xml:space="preserve">. </w:t>
      </w:r>
      <w:r w:rsidR="00EE322B">
        <w:rPr>
          <w:b/>
        </w:rPr>
        <w:t xml:space="preserve">Người </w:t>
      </w:r>
      <w:r w:rsidR="00C5360E" w:rsidRPr="00881D22">
        <w:rPr>
          <w:b/>
        </w:rPr>
        <w:t>tài trợ</w:t>
      </w:r>
      <w:r w:rsidR="00014713">
        <w:rPr>
          <w:b/>
        </w:rPr>
        <w:t xml:space="preserve"> </w:t>
      </w:r>
      <w:r w:rsidR="00014713" w:rsidRPr="00881D22">
        <w:rPr>
          <w:b/>
        </w:rPr>
        <w:t>Dự án</w:t>
      </w:r>
      <w:r w:rsidR="00C5360E" w:rsidRPr="00881D22">
        <w:rPr>
          <w:b/>
        </w:rPr>
        <w:t>:</w:t>
      </w:r>
    </w:p>
    <w:p w14:paraId="2891851B" w14:textId="77777777" w:rsidR="00C5360E" w:rsidRDefault="00C5360E" w:rsidP="00C5360E"/>
    <w:p w14:paraId="37AACFAB" w14:textId="21584540" w:rsidR="00046D20" w:rsidRDefault="00347C9A" w:rsidP="00C5360E">
      <w:r>
        <w:rPr>
          <w:b/>
        </w:rPr>
        <w:t xml:space="preserve">     </w:t>
      </w:r>
      <w:r w:rsidR="00C5360E" w:rsidRPr="00014713">
        <w:rPr>
          <w:b/>
        </w:rPr>
        <w:t xml:space="preserve">Người </w:t>
      </w:r>
      <w:r w:rsidR="00E17E61" w:rsidRPr="00014713">
        <w:rPr>
          <w:b/>
        </w:rPr>
        <w:t>giao tiếp</w:t>
      </w:r>
      <w:r w:rsidR="00C5360E">
        <w:t>:</w:t>
      </w:r>
    </w:p>
    <w:tbl>
      <w:tblPr>
        <w:tblW w:w="0" w:type="auto"/>
        <w:tblLayout w:type="fixed"/>
        <w:tblLook w:val="0000" w:firstRow="0" w:lastRow="0" w:firstColumn="0" w:lastColumn="0" w:noHBand="0" w:noVBand="0"/>
      </w:tblPr>
      <w:tblGrid>
        <w:gridCol w:w="3330"/>
        <w:gridCol w:w="1980"/>
        <w:gridCol w:w="3798"/>
        <w:gridCol w:w="1440"/>
      </w:tblGrid>
      <w:tr w:rsidR="00046D20" w14:paraId="6F7D2747" w14:textId="77777777" w:rsidTr="00046D20">
        <w:trPr>
          <w:cantSplit/>
        </w:trPr>
        <w:tc>
          <w:tcPr>
            <w:tcW w:w="5310" w:type="dxa"/>
            <w:gridSpan w:val="2"/>
          </w:tcPr>
          <w:p w14:paraId="6DA1ECB9" w14:textId="77777777" w:rsidR="00046D20" w:rsidRDefault="00046D20" w:rsidP="00046D20">
            <w:pPr>
              <w:rPr>
                <w:rFonts w:ascii="Arial" w:hAnsi="Arial" w:cs="Arial"/>
                <w:b/>
                <w:sz w:val="20"/>
              </w:rPr>
            </w:pPr>
          </w:p>
          <w:p w14:paraId="4675E1B2" w14:textId="56622167" w:rsidR="00046D20" w:rsidRDefault="00347C9A" w:rsidP="00046D20">
            <w:pPr>
              <w:rPr>
                <w:rFonts w:ascii="Arial" w:hAnsi="Arial" w:cs="Arial"/>
                <w:b/>
                <w:sz w:val="20"/>
              </w:rPr>
            </w:pPr>
            <w:r>
              <w:rPr>
                <w:b/>
              </w:rPr>
              <w:t xml:space="preserve">     </w:t>
            </w:r>
            <w:r w:rsidR="00046D20" w:rsidRPr="00014713">
              <w:rPr>
                <w:b/>
              </w:rPr>
              <w:t>Chức vị</w:t>
            </w:r>
            <w:r w:rsidR="00046D20">
              <w:t>:</w:t>
            </w:r>
          </w:p>
        </w:tc>
        <w:tc>
          <w:tcPr>
            <w:tcW w:w="3798" w:type="dxa"/>
            <w:tcBorders>
              <w:top w:val="single" w:sz="6" w:space="0" w:color="auto"/>
              <w:left w:val="single" w:sz="6" w:space="0" w:color="auto"/>
              <w:bottom w:val="single" w:sz="6" w:space="0" w:color="auto"/>
              <w:right w:val="single" w:sz="6" w:space="0" w:color="auto"/>
            </w:tcBorders>
          </w:tcPr>
          <w:p w14:paraId="33603A83" w14:textId="3C0A386A" w:rsidR="00046D20" w:rsidRPr="00046D20" w:rsidRDefault="00046D20" w:rsidP="00046D20">
            <w:pPr>
              <w:rPr>
                <w:rFonts w:ascii="Arial" w:hAnsi="Arial" w:cs="Arial"/>
                <w:sz w:val="22"/>
                <w:szCs w:val="22"/>
              </w:rPr>
            </w:pPr>
            <w:r>
              <w:rPr>
                <w:sz w:val="22"/>
                <w:szCs w:val="22"/>
              </w:rPr>
              <w:t>Chỉ d</w:t>
            </w:r>
            <w:r w:rsidRPr="00046D20">
              <w:rPr>
                <w:sz w:val="22"/>
                <w:szCs w:val="22"/>
              </w:rPr>
              <w:t>ành cho dự án không phải nhà ở</w:t>
            </w:r>
            <w:r>
              <w:rPr>
                <w:sz w:val="22"/>
                <w:szCs w:val="22"/>
              </w:rPr>
              <w:t>:</w:t>
            </w:r>
          </w:p>
        </w:tc>
        <w:tc>
          <w:tcPr>
            <w:tcW w:w="1440" w:type="dxa"/>
            <w:tcBorders>
              <w:top w:val="single" w:sz="6" w:space="0" w:color="auto"/>
              <w:left w:val="single" w:sz="6" w:space="0" w:color="auto"/>
              <w:bottom w:val="single" w:sz="6" w:space="0" w:color="auto"/>
              <w:right w:val="single" w:sz="6" w:space="0" w:color="auto"/>
            </w:tcBorders>
          </w:tcPr>
          <w:p w14:paraId="0DB18D0F" w14:textId="013E5386" w:rsidR="00046D20" w:rsidRPr="00046D20" w:rsidRDefault="00046D20" w:rsidP="00046D20">
            <w:pPr>
              <w:jc w:val="center"/>
              <w:rPr>
                <w:rFonts w:ascii="Arial" w:hAnsi="Arial" w:cs="Arial"/>
                <w:sz w:val="22"/>
                <w:szCs w:val="22"/>
              </w:rPr>
            </w:pPr>
            <w:r>
              <w:rPr>
                <w:sz w:val="22"/>
                <w:szCs w:val="22"/>
              </w:rPr>
              <w:t>S</w:t>
            </w:r>
            <w:r w:rsidRPr="00046D20">
              <w:rPr>
                <w:sz w:val="22"/>
                <w:szCs w:val="22"/>
              </w:rPr>
              <w:t>ố tiền  yêu cầu</w:t>
            </w:r>
          </w:p>
        </w:tc>
      </w:tr>
      <w:tr w:rsidR="00046D20" w14:paraId="7FD736F4" w14:textId="77777777" w:rsidTr="00046D20">
        <w:trPr>
          <w:cantSplit/>
        </w:trPr>
        <w:tc>
          <w:tcPr>
            <w:tcW w:w="5310" w:type="dxa"/>
            <w:gridSpan w:val="2"/>
            <w:vMerge w:val="restart"/>
          </w:tcPr>
          <w:p w14:paraId="50154440" w14:textId="77777777" w:rsidR="00046D20" w:rsidRDefault="00046D20" w:rsidP="00046D20">
            <w:pPr>
              <w:rPr>
                <w:rFonts w:ascii="Arial" w:hAnsi="Arial" w:cs="Arial"/>
                <w:b/>
                <w:sz w:val="20"/>
              </w:rPr>
            </w:pPr>
          </w:p>
          <w:p w14:paraId="52AABC7B" w14:textId="0DA84D62" w:rsidR="00046D20" w:rsidRDefault="00347C9A" w:rsidP="00046D20">
            <w:r>
              <w:rPr>
                <w:b/>
              </w:rPr>
              <w:t xml:space="preserve">     </w:t>
            </w:r>
            <w:r w:rsidR="00046D20" w:rsidRPr="00D9732E">
              <w:rPr>
                <w:b/>
              </w:rPr>
              <w:t>Địa chỉ gửi thư</w:t>
            </w:r>
            <w:r w:rsidR="00046D20">
              <w:t>:</w:t>
            </w:r>
          </w:p>
          <w:p w14:paraId="2F58BCCA" w14:textId="4F783C36" w:rsidR="00046D20" w:rsidRDefault="00046D20" w:rsidP="00046D20">
            <w:pPr>
              <w:rPr>
                <w:rFonts w:ascii="Arial" w:hAnsi="Arial" w:cs="Arial"/>
                <w:b/>
                <w:sz w:val="20"/>
              </w:rPr>
            </w:pPr>
          </w:p>
          <w:p w14:paraId="7A4F5DBB" w14:textId="77777777" w:rsidR="00046D20" w:rsidRDefault="00046D20" w:rsidP="00046D20">
            <w:pPr>
              <w:ind w:left="162"/>
              <w:rPr>
                <w:rFonts w:ascii="Arial" w:hAnsi="Arial" w:cs="Arial"/>
                <w:sz w:val="20"/>
              </w:rPr>
            </w:pPr>
          </w:p>
        </w:tc>
        <w:tc>
          <w:tcPr>
            <w:tcW w:w="3798" w:type="dxa"/>
            <w:tcBorders>
              <w:top w:val="single" w:sz="6" w:space="0" w:color="auto"/>
              <w:left w:val="single" w:sz="6" w:space="0" w:color="auto"/>
              <w:bottom w:val="single" w:sz="6" w:space="0" w:color="auto"/>
              <w:right w:val="single" w:sz="6" w:space="0" w:color="auto"/>
            </w:tcBorders>
          </w:tcPr>
          <w:p w14:paraId="51CBD2A8" w14:textId="3984AF46" w:rsidR="00046D20" w:rsidRDefault="00046D20" w:rsidP="00046D20">
            <w:pPr>
              <w:rPr>
                <w:rFonts w:ascii="Arial" w:hAnsi="Arial" w:cs="Arial"/>
                <w:sz w:val="20"/>
              </w:rPr>
            </w:pPr>
            <w:r w:rsidRPr="00046D20">
              <w:rPr>
                <w:sz w:val="22"/>
                <w:szCs w:val="22"/>
              </w:rPr>
              <w:t>Khu Dự hoạch Lower Ross Valley</w:t>
            </w:r>
          </w:p>
        </w:tc>
        <w:tc>
          <w:tcPr>
            <w:tcW w:w="1440" w:type="dxa"/>
            <w:tcBorders>
              <w:top w:val="single" w:sz="6" w:space="0" w:color="auto"/>
              <w:left w:val="single" w:sz="6" w:space="0" w:color="auto"/>
              <w:bottom w:val="single" w:sz="6" w:space="0" w:color="auto"/>
              <w:right w:val="single" w:sz="6" w:space="0" w:color="auto"/>
            </w:tcBorders>
          </w:tcPr>
          <w:p w14:paraId="135D5D76" w14:textId="77777777" w:rsidR="00046D20" w:rsidRPr="006D6973" w:rsidRDefault="00046D20" w:rsidP="00046D20">
            <w:pPr>
              <w:rPr>
                <w:rFonts w:ascii="Arial" w:hAnsi="Arial" w:cs="Arial"/>
                <w:sz w:val="22"/>
                <w:szCs w:val="22"/>
              </w:rPr>
            </w:pPr>
            <w:r w:rsidRPr="006D6973">
              <w:rPr>
                <w:rFonts w:ascii="Arial" w:hAnsi="Arial" w:cs="Arial"/>
                <w:sz w:val="22"/>
                <w:szCs w:val="22"/>
              </w:rPr>
              <w:t>$</w:t>
            </w:r>
          </w:p>
        </w:tc>
      </w:tr>
      <w:tr w:rsidR="00046D20" w14:paraId="5A1AC97F" w14:textId="77777777" w:rsidTr="00046D20">
        <w:trPr>
          <w:cantSplit/>
        </w:trPr>
        <w:tc>
          <w:tcPr>
            <w:tcW w:w="5310" w:type="dxa"/>
            <w:gridSpan w:val="2"/>
            <w:vMerge/>
          </w:tcPr>
          <w:p w14:paraId="7E642C97" w14:textId="77777777" w:rsidR="00046D20" w:rsidRDefault="00046D20" w:rsidP="00046D20">
            <w:pPr>
              <w:rPr>
                <w:rFonts w:ascii="Arial" w:hAnsi="Arial" w:cs="Arial"/>
                <w:sz w:val="20"/>
              </w:rPr>
            </w:pPr>
          </w:p>
        </w:tc>
        <w:tc>
          <w:tcPr>
            <w:tcW w:w="3798" w:type="dxa"/>
            <w:tcBorders>
              <w:top w:val="single" w:sz="6" w:space="0" w:color="auto"/>
              <w:left w:val="single" w:sz="6" w:space="0" w:color="auto"/>
              <w:bottom w:val="single" w:sz="6" w:space="0" w:color="auto"/>
              <w:right w:val="single" w:sz="6" w:space="0" w:color="auto"/>
            </w:tcBorders>
          </w:tcPr>
          <w:p w14:paraId="640FAA18" w14:textId="22FE7962" w:rsidR="00046D20" w:rsidRDefault="00046D20" w:rsidP="00046D20">
            <w:pPr>
              <w:rPr>
                <w:rFonts w:ascii="Arial" w:hAnsi="Arial" w:cs="Arial"/>
                <w:sz w:val="20"/>
              </w:rPr>
            </w:pPr>
            <w:r w:rsidRPr="00046D20">
              <w:rPr>
                <w:sz w:val="22"/>
                <w:szCs w:val="22"/>
              </w:rPr>
              <w:t>Khu Dự hoạch Novato</w:t>
            </w:r>
          </w:p>
        </w:tc>
        <w:tc>
          <w:tcPr>
            <w:tcW w:w="1440" w:type="dxa"/>
            <w:tcBorders>
              <w:top w:val="single" w:sz="6" w:space="0" w:color="auto"/>
              <w:left w:val="single" w:sz="6" w:space="0" w:color="auto"/>
              <w:bottom w:val="single" w:sz="6" w:space="0" w:color="auto"/>
              <w:right w:val="single" w:sz="6" w:space="0" w:color="auto"/>
            </w:tcBorders>
          </w:tcPr>
          <w:p w14:paraId="47FD43B1" w14:textId="77777777" w:rsidR="00046D20" w:rsidRPr="006D6973" w:rsidRDefault="00046D20" w:rsidP="00046D20">
            <w:pPr>
              <w:rPr>
                <w:rFonts w:ascii="Arial" w:hAnsi="Arial" w:cs="Arial"/>
                <w:sz w:val="22"/>
                <w:szCs w:val="22"/>
              </w:rPr>
            </w:pPr>
            <w:r w:rsidRPr="006D6973">
              <w:rPr>
                <w:rFonts w:ascii="Arial" w:hAnsi="Arial" w:cs="Arial"/>
                <w:sz w:val="22"/>
                <w:szCs w:val="22"/>
              </w:rPr>
              <w:t>$</w:t>
            </w:r>
          </w:p>
        </w:tc>
      </w:tr>
      <w:tr w:rsidR="00046D20" w14:paraId="1E416C7F" w14:textId="77777777" w:rsidTr="00046D20">
        <w:trPr>
          <w:cantSplit/>
        </w:trPr>
        <w:tc>
          <w:tcPr>
            <w:tcW w:w="5310" w:type="dxa"/>
            <w:gridSpan w:val="2"/>
            <w:vMerge/>
          </w:tcPr>
          <w:p w14:paraId="50B0F210" w14:textId="77777777" w:rsidR="00046D20" w:rsidRDefault="00046D20" w:rsidP="00046D20">
            <w:pPr>
              <w:rPr>
                <w:rFonts w:ascii="Arial" w:hAnsi="Arial" w:cs="Arial"/>
                <w:sz w:val="20"/>
              </w:rPr>
            </w:pPr>
          </w:p>
        </w:tc>
        <w:tc>
          <w:tcPr>
            <w:tcW w:w="3798" w:type="dxa"/>
            <w:tcBorders>
              <w:top w:val="single" w:sz="6" w:space="0" w:color="auto"/>
              <w:left w:val="single" w:sz="6" w:space="0" w:color="auto"/>
              <w:bottom w:val="single" w:sz="6" w:space="0" w:color="auto"/>
              <w:right w:val="single" w:sz="6" w:space="0" w:color="auto"/>
            </w:tcBorders>
          </w:tcPr>
          <w:p w14:paraId="2F43435A" w14:textId="721ECB24" w:rsidR="00046D20" w:rsidRDefault="00046D20" w:rsidP="00046D20">
            <w:pPr>
              <w:rPr>
                <w:rFonts w:ascii="Arial" w:hAnsi="Arial" w:cs="Arial"/>
                <w:sz w:val="20"/>
              </w:rPr>
            </w:pPr>
            <w:r w:rsidRPr="00046D20">
              <w:rPr>
                <w:sz w:val="22"/>
                <w:szCs w:val="22"/>
              </w:rPr>
              <w:t>Khu Dự hoạch Richardson Bay</w:t>
            </w:r>
          </w:p>
        </w:tc>
        <w:tc>
          <w:tcPr>
            <w:tcW w:w="1440" w:type="dxa"/>
            <w:tcBorders>
              <w:top w:val="single" w:sz="6" w:space="0" w:color="auto"/>
              <w:left w:val="single" w:sz="6" w:space="0" w:color="auto"/>
              <w:bottom w:val="single" w:sz="6" w:space="0" w:color="auto"/>
              <w:right w:val="single" w:sz="6" w:space="0" w:color="auto"/>
            </w:tcBorders>
          </w:tcPr>
          <w:p w14:paraId="427BB0FB" w14:textId="77777777" w:rsidR="00046D20" w:rsidRPr="006D6973" w:rsidRDefault="00046D20" w:rsidP="00046D20">
            <w:pPr>
              <w:rPr>
                <w:rFonts w:ascii="Arial" w:hAnsi="Arial" w:cs="Arial"/>
                <w:sz w:val="22"/>
                <w:szCs w:val="22"/>
              </w:rPr>
            </w:pPr>
            <w:r w:rsidRPr="006D6973">
              <w:rPr>
                <w:rFonts w:ascii="Arial" w:hAnsi="Arial" w:cs="Arial"/>
                <w:sz w:val="22"/>
                <w:szCs w:val="22"/>
              </w:rPr>
              <w:t>$</w:t>
            </w:r>
          </w:p>
        </w:tc>
      </w:tr>
      <w:tr w:rsidR="00046D20" w14:paraId="7BCA3E88" w14:textId="77777777" w:rsidTr="00046D20">
        <w:trPr>
          <w:cantSplit/>
        </w:trPr>
        <w:tc>
          <w:tcPr>
            <w:tcW w:w="5310" w:type="dxa"/>
            <w:gridSpan w:val="2"/>
            <w:vMerge/>
          </w:tcPr>
          <w:p w14:paraId="4EEBF969" w14:textId="77777777" w:rsidR="00046D20" w:rsidRDefault="00046D20" w:rsidP="00046D20">
            <w:pPr>
              <w:rPr>
                <w:rFonts w:ascii="Arial" w:hAnsi="Arial" w:cs="Arial"/>
                <w:sz w:val="20"/>
              </w:rPr>
            </w:pPr>
          </w:p>
        </w:tc>
        <w:tc>
          <w:tcPr>
            <w:tcW w:w="3798" w:type="dxa"/>
            <w:tcBorders>
              <w:top w:val="single" w:sz="6" w:space="0" w:color="auto"/>
              <w:left w:val="single" w:sz="6" w:space="0" w:color="auto"/>
              <w:bottom w:val="single" w:sz="6" w:space="0" w:color="auto"/>
              <w:right w:val="single" w:sz="6" w:space="0" w:color="auto"/>
            </w:tcBorders>
          </w:tcPr>
          <w:p w14:paraId="4DCC109A" w14:textId="3CD2B82C" w:rsidR="00046D20" w:rsidRDefault="00046D20" w:rsidP="00046D20">
            <w:pPr>
              <w:rPr>
                <w:rFonts w:ascii="Arial" w:hAnsi="Arial" w:cs="Arial"/>
                <w:sz w:val="20"/>
              </w:rPr>
            </w:pPr>
            <w:r w:rsidRPr="00046D20">
              <w:rPr>
                <w:sz w:val="22"/>
                <w:szCs w:val="22"/>
              </w:rPr>
              <w:t>Khu Dự hoạch San Rafael</w:t>
            </w:r>
          </w:p>
        </w:tc>
        <w:tc>
          <w:tcPr>
            <w:tcW w:w="1440" w:type="dxa"/>
            <w:tcBorders>
              <w:top w:val="single" w:sz="6" w:space="0" w:color="auto"/>
              <w:left w:val="single" w:sz="6" w:space="0" w:color="auto"/>
              <w:bottom w:val="single" w:sz="6" w:space="0" w:color="auto"/>
              <w:right w:val="single" w:sz="6" w:space="0" w:color="auto"/>
            </w:tcBorders>
          </w:tcPr>
          <w:p w14:paraId="28A5CD85" w14:textId="77777777" w:rsidR="00046D20" w:rsidRPr="006D6973" w:rsidRDefault="00046D20" w:rsidP="00046D20">
            <w:pPr>
              <w:rPr>
                <w:rFonts w:ascii="Arial" w:hAnsi="Arial" w:cs="Arial"/>
                <w:sz w:val="22"/>
                <w:szCs w:val="22"/>
              </w:rPr>
            </w:pPr>
            <w:r w:rsidRPr="006D6973">
              <w:rPr>
                <w:rFonts w:ascii="Arial" w:hAnsi="Arial" w:cs="Arial"/>
                <w:sz w:val="22"/>
                <w:szCs w:val="22"/>
              </w:rPr>
              <w:t>$</w:t>
            </w:r>
          </w:p>
        </w:tc>
      </w:tr>
      <w:tr w:rsidR="00046D20" w14:paraId="0DF4D184" w14:textId="77777777" w:rsidTr="00046D20">
        <w:trPr>
          <w:cantSplit/>
        </w:trPr>
        <w:tc>
          <w:tcPr>
            <w:tcW w:w="3330" w:type="dxa"/>
          </w:tcPr>
          <w:p w14:paraId="18CDD1BB" w14:textId="0CAD4E5E" w:rsidR="00046D20" w:rsidRDefault="00347C9A" w:rsidP="00046D20">
            <w:pPr>
              <w:rPr>
                <w:rFonts w:ascii="Arial" w:hAnsi="Arial" w:cs="Arial"/>
                <w:b/>
                <w:sz w:val="20"/>
              </w:rPr>
            </w:pPr>
            <w:r>
              <w:rPr>
                <w:b/>
              </w:rPr>
              <w:t xml:space="preserve">     </w:t>
            </w:r>
            <w:r w:rsidR="00046D20" w:rsidRPr="00D9732E">
              <w:rPr>
                <w:b/>
              </w:rPr>
              <w:t>Điện thoại</w:t>
            </w:r>
            <w:r w:rsidR="00046D20">
              <w:t>:</w:t>
            </w:r>
          </w:p>
        </w:tc>
        <w:tc>
          <w:tcPr>
            <w:tcW w:w="1980" w:type="dxa"/>
          </w:tcPr>
          <w:p w14:paraId="2AF3C32F" w14:textId="77777777" w:rsidR="00046D20" w:rsidRPr="00347C9A" w:rsidRDefault="00046D20" w:rsidP="00046D20">
            <w:pPr>
              <w:rPr>
                <w:rFonts w:cs="Arial"/>
                <w:b/>
              </w:rPr>
            </w:pPr>
            <w:r w:rsidRPr="00347C9A">
              <w:rPr>
                <w:rFonts w:cs="Arial"/>
                <w:b/>
              </w:rPr>
              <w:t>Ext.</w:t>
            </w:r>
          </w:p>
        </w:tc>
        <w:tc>
          <w:tcPr>
            <w:tcW w:w="3798" w:type="dxa"/>
            <w:tcBorders>
              <w:top w:val="single" w:sz="6" w:space="0" w:color="auto"/>
              <w:left w:val="single" w:sz="6" w:space="0" w:color="auto"/>
              <w:right w:val="single" w:sz="6" w:space="0" w:color="auto"/>
            </w:tcBorders>
          </w:tcPr>
          <w:p w14:paraId="6493AA27" w14:textId="24128A43" w:rsidR="00046D20" w:rsidRDefault="00EF6E1E" w:rsidP="00046D20">
            <w:pPr>
              <w:rPr>
                <w:rFonts w:ascii="Arial" w:hAnsi="Arial" w:cs="Arial"/>
                <w:sz w:val="20"/>
              </w:rPr>
            </w:pPr>
            <w:r w:rsidRPr="00046D20">
              <w:rPr>
                <w:sz w:val="22"/>
                <w:szCs w:val="22"/>
              </w:rPr>
              <w:t>Khu Dự hoạch Upper Ross Valley</w:t>
            </w:r>
          </w:p>
        </w:tc>
        <w:tc>
          <w:tcPr>
            <w:tcW w:w="1440" w:type="dxa"/>
            <w:tcBorders>
              <w:top w:val="single" w:sz="6" w:space="0" w:color="auto"/>
              <w:left w:val="single" w:sz="6" w:space="0" w:color="auto"/>
              <w:right w:val="single" w:sz="6" w:space="0" w:color="auto"/>
            </w:tcBorders>
          </w:tcPr>
          <w:p w14:paraId="0FF39055" w14:textId="77777777" w:rsidR="00046D20" w:rsidRPr="006D6973" w:rsidRDefault="00046D20" w:rsidP="00046D20">
            <w:pPr>
              <w:rPr>
                <w:rFonts w:ascii="Arial" w:hAnsi="Arial" w:cs="Arial"/>
                <w:sz w:val="22"/>
                <w:szCs w:val="22"/>
              </w:rPr>
            </w:pPr>
            <w:r w:rsidRPr="006D6973">
              <w:rPr>
                <w:rFonts w:ascii="Arial" w:hAnsi="Arial" w:cs="Arial"/>
                <w:sz w:val="22"/>
                <w:szCs w:val="22"/>
              </w:rPr>
              <w:t>$</w:t>
            </w:r>
          </w:p>
        </w:tc>
      </w:tr>
      <w:tr w:rsidR="00046D20" w14:paraId="2D4A9D91" w14:textId="77777777" w:rsidTr="00046D20">
        <w:trPr>
          <w:cantSplit/>
        </w:trPr>
        <w:tc>
          <w:tcPr>
            <w:tcW w:w="5310" w:type="dxa"/>
            <w:gridSpan w:val="2"/>
          </w:tcPr>
          <w:p w14:paraId="0416771E" w14:textId="2E83E393" w:rsidR="00046D20" w:rsidRDefault="006D6973" w:rsidP="00046D20">
            <w:pPr>
              <w:rPr>
                <w:rFonts w:ascii="Arial" w:hAnsi="Arial" w:cs="Arial"/>
                <w:sz w:val="20"/>
              </w:rPr>
            </w:pPr>
            <w:r>
              <w:rPr>
                <w:b/>
              </w:rPr>
              <w:t xml:space="preserve">     </w:t>
            </w:r>
            <w:r w:rsidR="00046D20" w:rsidRPr="00D9732E">
              <w:rPr>
                <w:b/>
              </w:rPr>
              <w:t>Fax</w:t>
            </w:r>
            <w:r w:rsidR="00046D20">
              <w:t>:</w:t>
            </w:r>
          </w:p>
        </w:tc>
        <w:tc>
          <w:tcPr>
            <w:tcW w:w="3798" w:type="dxa"/>
            <w:tcBorders>
              <w:top w:val="single" w:sz="6" w:space="0" w:color="auto"/>
              <w:left w:val="single" w:sz="6" w:space="0" w:color="auto"/>
              <w:bottom w:val="single" w:sz="6" w:space="0" w:color="auto"/>
              <w:right w:val="single" w:sz="6" w:space="0" w:color="auto"/>
            </w:tcBorders>
          </w:tcPr>
          <w:p w14:paraId="6CE47C48" w14:textId="47305659" w:rsidR="00046D20" w:rsidRPr="00EF6E1E" w:rsidRDefault="00EF6E1E" w:rsidP="00046D20">
            <w:pPr>
              <w:rPr>
                <w:sz w:val="22"/>
                <w:szCs w:val="22"/>
              </w:rPr>
            </w:pPr>
            <w:r w:rsidRPr="00046D20">
              <w:rPr>
                <w:sz w:val="22"/>
                <w:szCs w:val="22"/>
              </w:rPr>
              <w:t>Khu Dự hoạch West Marin</w:t>
            </w:r>
          </w:p>
        </w:tc>
        <w:tc>
          <w:tcPr>
            <w:tcW w:w="1440" w:type="dxa"/>
            <w:tcBorders>
              <w:top w:val="single" w:sz="6" w:space="0" w:color="auto"/>
              <w:left w:val="single" w:sz="6" w:space="0" w:color="auto"/>
              <w:bottom w:val="single" w:sz="6" w:space="0" w:color="auto"/>
              <w:right w:val="single" w:sz="6" w:space="0" w:color="auto"/>
            </w:tcBorders>
          </w:tcPr>
          <w:p w14:paraId="1480D3D0" w14:textId="77777777" w:rsidR="00046D20" w:rsidRPr="006D6973" w:rsidRDefault="00046D20" w:rsidP="00046D20">
            <w:pPr>
              <w:rPr>
                <w:rFonts w:ascii="Arial" w:hAnsi="Arial" w:cs="Arial"/>
                <w:sz w:val="22"/>
                <w:szCs w:val="22"/>
              </w:rPr>
            </w:pPr>
            <w:r w:rsidRPr="006D6973">
              <w:rPr>
                <w:rFonts w:ascii="Arial" w:hAnsi="Arial" w:cs="Arial"/>
                <w:sz w:val="22"/>
                <w:szCs w:val="22"/>
              </w:rPr>
              <w:t>$</w:t>
            </w:r>
          </w:p>
        </w:tc>
      </w:tr>
      <w:tr w:rsidR="00046D20" w14:paraId="6F320976" w14:textId="77777777" w:rsidTr="00046D20">
        <w:trPr>
          <w:cantSplit/>
        </w:trPr>
        <w:tc>
          <w:tcPr>
            <w:tcW w:w="5310" w:type="dxa"/>
            <w:gridSpan w:val="2"/>
          </w:tcPr>
          <w:p w14:paraId="228B96B3" w14:textId="616C210A" w:rsidR="00046D20" w:rsidRDefault="006D6973" w:rsidP="00046D20">
            <w:pPr>
              <w:rPr>
                <w:rFonts w:ascii="Arial" w:hAnsi="Arial" w:cs="Arial"/>
                <w:sz w:val="20"/>
              </w:rPr>
            </w:pPr>
            <w:r>
              <w:rPr>
                <w:b/>
              </w:rPr>
              <w:t xml:space="preserve">     </w:t>
            </w:r>
            <w:r w:rsidR="004B02E2">
              <w:rPr>
                <w:b/>
              </w:rPr>
              <w:t>E</w:t>
            </w:r>
            <w:r w:rsidR="00046D20" w:rsidRPr="00735573">
              <w:rPr>
                <w:b/>
              </w:rPr>
              <w:t>-mail:</w:t>
            </w:r>
          </w:p>
        </w:tc>
        <w:tc>
          <w:tcPr>
            <w:tcW w:w="5238" w:type="dxa"/>
            <w:gridSpan w:val="2"/>
            <w:tcBorders>
              <w:top w:val="single" w:sz="6" w:space="0" w:color="auto"/>
            </w:tcBorders>
          </w:tcPr>
          <w:p w14:paraId="60210E64" w14:textId="7575F84E" w:rsidR="00046D20" w:rsidRDefault="00046D20" w:rsidP="00046D20">
            <w:pPr>
              <w:rPr>
                <w:rFonts w:ascii="Arial" w:hAnsi="Arial" w:cs="Arial"/>
                <w:sz w:val="20"/>
              </w:rPr>
            </w:pPr>
            <w:r w:rsidRPr="00735573">
              <w:rPr>
                <w:b/>
              </w:rPr>
              <w:t>Website (không bắt buộc</w:t>
            </w:r>
            <w:r>
              <w:rPr>
                <w:b/>
              </w:rPr>
              <w:t>):</w:t>
            </w:r>
          </w:p>
        </w:tc>
      </w:tr>
    </w:tbl>
    <w:p w14:paraId="52655FD9" w14:textId="77777777" w:rsidR="0097373B" w:rsidRDefault="0097373B" w:rsidP="00C5360E"/>
    <w:p w14:paraId="3C00291C" w14:textId="607FE2BD" w:rsidR="0097373B" w:rsidRDefault="00C5360E" w:rsidP="00C5360E">
      <w:r>
        <w:t>Tất cả các thông báo trong tương lai sẽ được gửi đến bạn bằ</w:t>
      </w:r>
      <w:r w:rsidR="00735573">
        <w:t>ng e-mail</w:t>
      </w:r>
      <w:r>
        <w:t xml:space="preserve">, trừ </w:t>
      </w:r>
      <w:r w:rsidR="00735573">
        <w:t>p</w:t>
      </w:r>
      <w:r>
        <w:t>hi bạn ch</w:t>
      </w:r>
      <w:r w:rsidR="00735573">
        <w:t xml:space="preserve">o biết </w:t>
      </w:r>
      <w:r>
        <w:t xml:space="preserve">cách khác: </w:t>
      </w:r>
      <w:r w:rsidR="0097373B">
        <w:tab/>
      </w:r>
    </w:p>
    <w:p w14:paraId="52EE7856" w14:textId="6D35E206" w:rsidR="00C5360E" w:rsidRDefault="00735573" w:rsidP="00C5360E">
      <w:r>
        <w:rPr>
          <w:rFonts w:ascii="Arial" w:hAnsi="Arial" w:cs="Arial"/>
          <w:sz w:val="20"/>
        </w:rPr>
        <w:sym w:font="Wingdings" w:char="F0A8"/>
      </w:r>
      <w:r>
        <w:rPr>
          <w:rFonts w:ascii="Arial" w:hAnsi="Arial" w:cs="Arial"/>
          <w:sz w:val="20"/>
        </w:rPr>
        <w:t xml:space="preserve"> </w:t>
      </w:r>
      <w:r w:rsidR="00C5360E">
        <w:t xml:space="preserve"> Xin vui lòng gửi qua đường bưu </w:t>
      </w:r>
      <w:proofErr w:type="gramStart"/>
      <w:r w:rsidR="00C5360E">
        <w:t>điện .</w:t>
      </w:r>
      <w:proofErr w:type="gramEnd"/>
    </w:p>
    <w:p w14:paraId="7A264E78" w14:textId="77777777" w:rsidR="00C5360E" w:rsidRDefault="00C5360E" w:rsidP="00C5360E"/>
    <w:tbl>
      <w:tblPr>
        <w:tblW w:w="0" w:type="auto"/>
        <w:tblBorders>
          <w:insideH w:val="single" w:sz="4" w:space="0" w:color="auto"/>
          <w:insideV w:val="single" w:sz="4" w:space="0" w:color="auto"/>
        </w:tblBorders>
        <w:tblLook w:val="04A0" w:firstRow="1" w:lastRow="0" w:firstColumn="1" w:lastColumn="0" w:noHBand="0" w:noVBand="1"/>
      </w:tblPr>
      <w:tblGrid>
        <w:gridCol w:w="11070"/>
      </w:tblGrid>
      <w:tr w:rsidR="00393943" w:rsidRPr="009030B0" w14:paraId="3A0DB87E" w14:textId="77777777" w:rsidTr="00383213">
        <w:trPr>
          <w:trHeight w:val="186"/>
        </w:trPr>
        <w:tc>
          <w:tcPr>
            <w:tcW w:w="11070" w:type="dxa"/>
            <w:tcBorders>
              <w:bottom w:val="triple" w:sz="4" w:space="0" w:color="auto"/>
            </w:tcBorders>
            <w:shd w:val="clear" w:color="auto" w:fill="auto"/>
          </w:tcPr>
          <w:p w14:paraId="6BC32FCD" w14:textId="77777777" w:rsidR="00393943" w:rsidRPr="009030B0" w:rsidRDefault="00393943" w:rsidP="00D038AC">
            <w:pPr>
              <w:tabs>
                <w:tab w:val="left" w:pos="360"/>
              </w:tabs>
              <w:rPr>
                <w:rFonts w:ascii="Arial" w:hAnsi="Arial" w:cs="Arial"/>
                <w:sz w:val="20"/>
              </w:rPr>
            </w:pPr>
          </w:p>
        </w:tc>
      </w:tr>
      <w:tr w:rsidR="00393943" w:rsidRPr="00736D24" w14:paraId="55D6F94F" w14:textId="77777777" w:rsidTr="00383213">
        <w:trPr>
          <w:trHeight w:val="4476"/>
        </w:trPr>
        <w:tc>
          <w:tcPr>
            <w:tcW w:w="11070" w:type="dxa"/>
            <w:tcBorders>
              <w:top w:val="triple" w:sz="4" w:space="0" w:color="auto"/>
              <w:left w:val="triple" w:sz="4" w:space="0" w:color="auto"/>
              <w:bottom w:val="triple" w:sz="4" w:space="0" w:color="auto"/>
              <w:right w:val="triple" w:sz="4" w:space="0" w:color="auto"/>
            </w:tcBorders>
            <w:shd w:val="clear" w:color="auto" w:fill="auto"/>
          </w:tcPr>
          <w:p w14:paraId="3B6B9EB4" w14:textId="77777777" w:rsidR="00393943" w:rsidRDefault="00393943" w:rsidP="00D038AC">
            <w:pPr>
              <w:tabs>
                <w:tab w:val="left" w:pos="270"/>
              </w:tabs>
              <w:rPr>
                <w:rFonts w:ascii="Arial" w:hAnsi="Arial" w:cs="Arial"/>
                <w:i/>
                <w:sz w:val="20"/>
              </w:rPr>
            </w:pPr>
          </w:p>
          <w:p w14:paraId="26021556" w14:textId="025D5BE6" w:rsidR="00393943" w:rsidRPr="00845DC9" w:rsidRDefault="00393943" w:rsidP="00393943">
            <w:pPr>
              <w:rPr>
                <w:i/>
              </w:rPr>
            </w:pPr>
            <w:r w:rsidRPr="00845DC9">
              <w:rPr>
                <w:i/>
              </w:rPr>
              <w:t xml:space="preserve">Hạt Marin cổ vũ và khuyến khích các người </w:t>
            </w:r>
            <w:r w:rsidR="00525218">
              <w:rPr>
                <w:i/>
                <w:lang w:val="vi-VN"/>
              </w:rPr>
              <w:t>đệ</w:t>
            </w:r>
            <w:r w:rsidRPr="00845DC9">
              <w:rPr>
                <w:i/>
              </w:rPr>
              <w:t xml:space="preserve"> đơn </w:t>
            </w:r>
            <w:r w:rsidR="00EE56C0">
              <w:rPr>
                <w:i/>
              </w:rPr>
              <w:t>lần đầ</w:t>
            </w:r>
            <w:r w:rsidR="00351692">
              <w:rPr>
                <w:i/>
              </w:rPr>
              <w:t>u</w:t>
            </w:r>
            <w:r w:rsidRPr="00845DC9">
              <w:rPr>
                <w:i/>
              </w:rPr>
              <w:t xml:space="preserve">. Xin vui lòng gọi cho chúng tôi tại 473-6698 để được tư vấn về các yêu cầu của chúng tôi và những gì cần nhấn mạnh trong đơn xin của bạn, và xem bạn có nên tham dự một buổi hội thảo thông tin của chúng tôi không. HUD yêu cầu tất cả các dự án phát triển cộng đồng được phổ biến một cách rộng rãi. Điều đó có nghĩa chúng tôi theo phân tích </w:t>
            </w:r>
            <w:r w:rsidR="00351692">
              <w:rPr>
                <w:i/>
              </w:rPr>
              <w:t>cư dân</w:t>
            </w:r>
            <w:r w:rsidRPr="00845DC9">
              <w:rPr>
                <w:i/>
              </w:rPr>
              <w:t xml:space="preserve"> để biết nhóm nào ít làm đ</w:t>
            </w:r>
            <w:r w:rsidR="003536F1">
              <w:rPr>
                <w:i/>
              </w:rPr>
              <w:t>ệ</w:t>
            </w:r>
            <w:r w:rsidRPr="00845DC9">
              <w:rPr>
                <w:i/>
              </w:rPr>
              <w:t xml:space="preserve"> xin để đưa các dự án và chương trình đến các nhóm đó nhiều hơn. Một khía cạnh để tiếp thị được tích cực hơn là thực hiện và mời chào các phương án một cách thoải mái hơn đối với các nhóm ít có khả năng làm đơn xin. Mục tiêu của tiếp thị tích cực là để nâng cao tính đa dạng ở các khu phố và hỗ trợ sự cam kết của Quận</w:t>
            </w:r>
            <w:r w:rsidR="003536F1">
              <w:rPr>
                <w:i/>
              </w:rPr>
              <w:t xml:space="preserve"> (hạt)</w:t>
            </w:r>
            <w:r w:rsidRPr="00845DC9">
              <w:rPr>
                <w:i/>
              </w:rPr>
              <w:t xml:space="preserve"> để thúc đẩy cơ hội nhà ở công bằng và bình đẳng hơn nữa.</w:t>
            </w:r>
          </w:p>
          <w:p w14:paraId="38F93DDD" w14:textId="77777777" w:rsidR="00393943" w:rsidRPr="00845DC9" w:rsidRDefault="00393943" w:rsidP="00393943">
            <w:pPr>
              <w:rPr>
                <w:i/>
              </w:rPr>
            </w:pPr>
          </w:p>
          <w:p w14:paraId="4CC714E9" w14:textId="3384743A" w:rsidR="00393943" w:rsidRPr="00845DC9" w:rsidRDefault="00393943" w:rsidP="00393943">
            <w:pPr>
              <w:rPr>
                <w:i/>
              </w:rPr>
            </w:pPr>
            <w:r w:rsidRPr="00845DC9">
              <w:rPr>
                <w:i/>
              </w:rPr>
              <w:t xml:space="preserve">Các khái niệm về nhà ở </w:t>
            </w:r>
            <w:r w:rsidR="003536F1">
              <w:rPr>
                <w:i/>
              </w:rPr>
              <w:t>bình đẳng</w:t>
            </w:r>
            <w:r w:rsidRPr="00845DC9">
              <w:rPr>
                <w:i/>
              </w:rPr>
              <w:t xml:space="preserve"> bao gồm cả pháp luật liên bang và tiểu bang</w:t>
            </w:r>
            <w:r w:rsidR="00B44C61">
              <w:rPr>
                <w:i/>
              </w:rPr>
              <w:t>,</w:t>
            </w:r>
            <w:r w:rsidRPr="00845DC9">
              <w:rPr>
                <w:i/>
              </w:rPr>
              <w:t xml:space="preserve"> cấm phân biệt đối xử nhà ở. Luật Nhà ở </w:t>
            </w:r>
            <w:r w:rsidR="005833AD">
              <w:rPr>
                <w:i/>
              </w:rPr>
              <w:t>Bình đẳng</w:t>
            </w:r>
            <w:r w:rsidRPr="00845DC9">
              <w:rPr>
                <w:i/>
              </w:rPr>
              <w:t xml:space="preserve"> của Liên bang cấm phân biệt đối xử trong việc bán, cho thuê, và tiền tài trợ mượn để mua nhà, và trong các giao dịch liên quan đến nhà ở khác, dựa trên chủng tộc, màu da, nguồn gốc quốc gia, tôn giáo, giới tính, tình trạng gia đình (bao gồm cả thời kỳ mang thai và sự hiện diện của trẻ em), và khuyết tật. Ngoài ra, luật tiểu bang cấm phân biệt đối xử nhà ở trên cơ sở tuổi tác, gốc gác tổ tiên, tình trạng hôn nhân, điều kiện y tế, nguồn thu nhập, xu hướng tình dục, biểu hiện giới tính, giới tính, và nhiều trường hợp khác.</w:t>
            </w:r>
          </w:p>
          <w:p w14:paraId="6D2F9794" w14:textId="77777777" w:rsidR="00393943" w:rsidRPr="00736D24" w:rsidRDefault="00393943" w:rsidP="00D038AC">
            <w:pPr>
              <w:tabs>
                <w:tab w:val="left" w:pos="270"/>
              </w:tabs>
              <w:rPr>
                <w:rFonts w:ascii="Arial" w:hAnsi="Arial" w:cs="Arial"/>
                <w:i/>
                <w:sz w:val="20"/>
              </w:rPr>
            </w:pPr>
          </w:p>
        </w:tc>
      </w:tr>
      <w:tr w:rsidR="00393943" w:rsidRPr="009030B0" w14:paraId="7EDAFC2F" w14:textId="77777777" w:rsidTr="00383213">
        <w:trPr>
          <w:trHeight w:val="141"/>
        </w:trPr>
        <w:tc>
          <w:tcPr>
            <w:tcW w:w="11070" w:type="dxa"/>
            <w:tcBorders>
              <w:top w:val="triple" w:sz="4" w:space="0" w:color="auto"/>
            </w:tcBorders>
            <w:shd w:val="clear" w:color="auto" w:fill="auto"/>
          </w:tcPr>
          <w:p w14:paraId="33271EF2" w14:textId="77777777" w:rsidR="00393943" w:rsidRPr="009030B0" w:rsidRDefault="00393943" w:rsidP="00D038AC">
            <w:pPr>
              <w:tabs>
                <w:tab w:val="left" w:pos="360"/>
              </w:tabs>
              <w:rPr>
                <w:rFonts w:ascii="Arial" w:hAnsi="Arial" w:cs="Arial"/>
                <w:sz w:val="20"/>
              </w:rPr>
            </w:pPr>
          </w:p>
        </w:tc>
      </w:tr>
    </w:tbl>
    <w:p w14:paraId="2A9D4B0E" w14:textId="77777777" w:rsidR="00C5360E" w:rsidRDefault="00C5360E" w:rsidP="00C5360E"/>
    <w:p w14:paraId="6CBCFD6E" w14:textId="426C0C9A" w:rsidR="00C5360E" w:rsidRDefault="0050073F" w:rsidP="00C5360E">
      <w:pPr>
        <w:rPr>
          <w:i/>
        </w:rPr>
      </w:pPr>
      <w:r w:rsidRPr="00D038AC">
        <w:rPr>
          <w:b/>
        </w:rPr>
        <w:t>4</w:t>
      </w:r>
      <w:r w:rsidR="00C5360E" w:rsidRPr="00D038AC">
        <w:rPr>
          <w:b/>
        </w:rPr>
        <w:t xml:space="preserve">. </w:t>
      </w:r>
      <w:r w:rsidR="00D51C7C">
        <w:rPr>
          <w:b/>
        </w:rPr>
        <w:t>Đỉa điểm</w:t>
      </w:r>
      <w:r w:rsidR="00DB0C86">
        <w:rPr>
          <w:b/>
        </w:rPr>
        <w:t xml:space="preserve"> củ</w:t>
      </w:r>
      <w:r w:rsidR="00F47243">
        <w:rPr>
          <w:b/>
        </w:rPr>
        <w:t>a</w:t>
      </w:r>
      <w:r w:rsidR="00C5360E" w:rsidRPr="00D038AC">
        <w:rPr>
          <w:b/>
        </w:rPr>
        <w:t xml:space="preserve"> dự</w:t>
      </w:r>
      <w:r w:rsidRPr="00D038AC">
        <w:rPr>
          <w:b/>
        </w:rPr>
        <w:t xml:space="preserve"> án</w:t>
      </w:r>
      <w:r>
        <w:t>: (</w:t>
      </w:r>
      <w:r w:rsidR="00C5360E" w:rsidRPr="00845DC9">
        <w:rPr>
          <w:b/>
        </w:rPr>
        <w:t>địa chỉ đường phố</w:t>
      </w:r>
      <w:r w:rsidRPr="00845DC9">
        <w:rPr>
          <w:b/>
        </w:rPr>
        <w:t xml:space="preserve"> chính xác</w:t>
      </w:r>
      <w:r w:rsidR="00D038AC" w:rsidRPr="00845DC9">
        <w:rPr>
          <w:b/>
        </w:rPr>
        <w:t>)</w:t>
      </w:r>
      <w:r w:rsidR="00C5360E" w:rsidRPr="00845DC9">
        <w:rPr>
          <w:b/>
        </w:rPr>
        <w:t xml:space="preserve">. </w:t>
      </w:r>
      <w:r w:rsidR="00C5360E" w:rsidRPr="00845DC9">
        <w:rPr>
          <w:i/>
        </w:rPr>
        <w:t xml:space="preserve">Đối với dự án nhà ở và </w:t>
      </w:r>
      <w:r w:rsidR="00755F3E">
        <w:rPr>
          <w:i/>
        </w:rPr>
        <w:t xml:space="preserve">quỹ gây </w:t>
      </w:r>
      <w:r w:rsidR="00C5360E" w:rsidRPr="00845DC9">
        <w:rPr>
          <w:i/>
        </w:rPr>
        <w:t>vố</w:t>
      </w:r>
      <w:r w:rsidR="00755F3E">
        <w:rPr>
          <w:i/>
        </w:rPr>
        <w:t>n</w:t>
      </w:r>
      <w:r w:rsidR="00C5360E" w:rsidRPr="00845DC9">
        <w:rPr>
          <w:i/>
        </w:rPr>
        <w:t>, bao gồm năm</w:t>
      </w:r>
      <w:r w:rsidR="00F47243">
        <w:rPr>
          <w:i/>
        </w:rPr>
        <w:t xml:space="preserve"> nà</w:t>
      </w:r>
      <w:r w:rsidR="00755F3E">
        <w:rPr>
          <w:i/>
        </w:rPr>
        <w:t>o</w:t>
      </w:r>
      <w:r w:rsidR="00C5360E" w:rsidRPr="00845DC9">
        <w:rPr>
          <w:i/>
        </w:rPr>
        <w:t xml:space="preserve"> tòa nhà được xây dựng và số bưu kiện của </w:t>
      </w:r>
      <w:proofErr w:type="gramStart"/>
      <w:r w:rsidR="00C5360E" w:rsidRPr="00845DC9">
        <w:rPr>
          <w:i/>
        </w:rPr>
        <w:t>thẩm .</w:t>
      </w:r>
      <w:proofErr w:type="gramEnd"/>
    </w:p>
    <w:p w14:paraId="333EFE98" w14:textId="77777777" w:rsidR="00383213" w:rsidRDefault="00383213" w:rsidP="00C5360E">
      <w:pPr>
        <w:rPr>
          <w:i/>
        </w:rPr>
      </w:pPr>
    </w:p>
    <w:p w14:paraId="12B9D8D3" w14:textId="77777777" w:rsidR="00383213" w:rsidRDefault="00383213" w:rsidP="00C5360E">
      <w:pPr>
        <w:rPr>
          <w:i/>
        </w:rPr>
      </w:pPr>
    </w:p>
    <w:p w14:paraId="34F2D80E" w14:textId="72C97CA4" w:rsidR="00845DC9" w:rsidRPr="00845DC9" w:rsidRDefault="00845DC9" w:rsidP="00C5360E">
      <w:pPr>
        <w:rPr>
          <w:b/>
        </w:rPr>
      </w:pPr>
      <w:r w:rsidRPr="00845DC9">
        <w:rPr>
          <w:b/>
        </w:rPr>
        <w:lastRenderedPageBreak/>
        <w:t>5.  Mô tả dự án:</w:t>
      </w:r>
    </w:p>
    <w:p w14:paraId="00188D6E" w14:textId="77777777" w:rsidR="00C5360E" w:rsidRDefault="00C5360E" w:rsidP="00C5360E"/>
    <w:p w14:paraId="65BE2A8E" w14:textId="77777777" w:rsidR="00C5360E" w:rsidRDefault="00C5360E" w:rsidP="00C5360E"/>
    <w:p w14:paraId="4B736440" w14:textId="77777777" w:rsidR="00C5360E" w:rsidRDefault="00C5360E" w:rsidP="00C5360E"/>
    <w:p w14:paraId="24D9BCD9" w14:textId="1E11F636" w:rsidR="00C5360E" w:rsidRDefault="0050073F" w:rsidP="00C5360E">
      <w:r w:rsidRPr="00D038AC">
        <w:rPr>
          <w:b/>
        </w:rPr>
        <w:t>6</w:t>
      </w:r>
      <w:r w:rsidR="00C5360E" w:rsidRPr="00D038AC">
        <w:rPr>
          <w:b/>
        </w:rPr>
        <w:t>. Tổng chi phí dự án</w:t>
      </w:r>
      <w:r w:rsidR="00C5360E">
        <w:t xml:space="preserve">: </w:t>
      </w:r>
      <w:r w:rsidR="00383213" w:rsidRPr="009321EC">
        <w:rPr>
          <w:i/>
        </w:rPr>
        <w:t>(</w:t>
      </w:r>
      <w:r w:rsidRPr="009321EC">
        <w:rPr>
          <w:i/>
        </w:rPr>
        <w:t>Bao gồm tất cả chi phí cho dự án này, bất kể đến từ đâ</w:t>
      </w:r>
      <w:r w:rsidR="000B1C13" w:rsidRPr="009321EC">
        <w:rPr>
          <w:i/>
        </w:rPr>
        <w:t>u</w:t>
      </w:r>
      <w:r w:rsidR="009321EC" w:rsidRPr="009321EC">
        <w:rPr>
          <w:i/>
        </w:rPr>
        <w:t>.</w:t>
      </w:r>
      <w:r w:rsidR="00C5360E" w:rsidRPr="009321EC">
        <w:rPr>
          <w:i/>
        </w:rPr>
        <w:t>)</w:t>
      </w:r>
    </w:p>
    <w:p w14:paraId="2839C6F6" w14:textId="795022DD" w:rsidR="00C5360E" w:rsidRDefault="00C5360E" w:rsidP="00C5360E"/>
    <w:p w14:paraId="7EBFD4B1" w14:textId="77777777" w:rsidR="00383213" w:rsidRDefault="00383213" w:rsidP="00C5360E"/>
    <w:p w14:paraId="4B9296BF" w14:textId="77777777" w:rsidR="00C5360E" w:rsidRDefault="00C5360E" w:rsidP="00C5360E"/>
    <w:p w14:paraId="51ADECE3" w14:textId="7E83AA90" w:rsidR="00C5360E" w:rsidRPr="0064619D" w:rsidRDefault="0050073F" w:rsidP="00C5360E">
      <w:pPr>
        <w:rPr>
          <w:lang w:val="es-ES"/>
        </w:rPr>
      </w:pPr>
      <w:r w:rsidRPr="0064619D">
        <w:rPr>
          <w:b/>
          <w:lang w:val="es-ES"/>
        </w:rPr>
        <w:t>7</w:t>
      </w:r>
      <w:r w:rsidR="00C5360E" w:rsidRPr="0064619D">
        <w:rPr>
          <w:b/>
          <w:lang w:val="es-ES"/>
        </w:rPr>
        <w:t>. Ngân sách dự án cho Quỹ</w:t>
      </w:r>
      <w:r w:rsidR="00D038AC" w:rsidRPr="0064619D">
        <w:rPr>
          <w:b/>
          <w:lang w:val="es-ES"/>
        </w:rPr>
        <w:t xml:space="preserve"> CDBG</w:t>
      </w:r>
      <w:r w:rsidR="00C5360E" w:rsidRPr="0064619D">
        <w:rPr>
          <w:lang w:val="es-ES"/>
        </w:rPr>
        <w:t>:</w:t>
      </w:r>
    </w:p>
    <w:p w14:paraId="18658F98" w14:textId="1B3C80A7" w:rsidR="00C5360E" w:rsidRPr="009321EC" w:rsidRDefault="00C5360E" w:rsidP="00C5360E">
      <w:pPr>
        <w:rPr>
          <w:i/>
        </w:rPr>
      </w:pPr>
      <w:proofErr w:type="gramStart"/>
      <w:r w:rsidRPr="009321EC">
        <w:rPr>
          <w:i/>
        </w:rPr>
        <w:t xml:space="preserve">Ngân sách </w:t>
      </w:r>
      <w:r w:rsidRPr="009321EC">
        <w:rPr>
          <w:b/>
          <w:i/>
          <w:u w:val="single"/>
        </w:rPr>
        <w:t xml:space="preserve">phải </w:t>
      </w:r>
      <w:r w:rsidRPr="009321EC">
        <w:rPr>
          <w:i/>
        </w:rPr>
        <w:t xml:space="preserve">bao gồm </w:t>
      </w:r>
      <w:r w:rsidR="00A40E47">
        <w:rPr>
          <w:i/>
        </w:rPr>
        <w:t>ước</w:t>
      </w:r>
      <w:r w:rsidRPr="009321EC">
        <w:rPr>
          <w:i/>
        </w:rPr>
        <w:t xml:space="preserve"> tính được chia </w:t>
      </w:r>
      <w:r w:rsidR="001040CF">
        <w:rPr>
          <w:i/>
        </w:rPr>
        <w:t>r</w:t>
      </w:r>
      <w:r w:rsidR="00A40E47">
        <w:rPr>
          <w:i/>
        </w:rPr>
        <w:t>õ</w:t>
      </w:r>
      <w:r w:rsidR="001040CF">
        <w:rPr>
          <w:i/>
        </w:rPr>
        <w:t xml:space="preserve"> thành từng mục </w:t>
      </w:r>
      <w:r w:rsidR="00A40E47">
        <w:rPr>
          <w:i/>
        </w:rPr>
        <w:t>cho biết</w:t>
      </w:r>
      <w:r w:rsidRPr="009321EC">
        <w:rPr>
          <w:i/>
        </w:rPr>
        <w:t xml:space="preserve"> bạn sẽ chi tiêu số </w:t>
      </w:r>
      <w:r w:rsidR="00A40E47">
        <w:rPr>
          <w:i/>
        </w:rPr>
        <w:t>tiền</w:t>
      </w:r>
      <w:r w:rsidRPr="009321EC">
        <w:rPr>
          <w:i/>
        </w:rPr>
        <w:t xml:space="preserve"> CDBG quý vị yêu cầ</w:t>
      </w:r>
      <w:r w:rsidR="002843B7">
        <w:rPr>
          <w:i/>
        </w:rPr>
        <w:t>u</w:t>
      </w:r>
      <w:r w:rsidRPr="009321EC">
        <w:rPr>
          <w:i/>
        </w:rPr>
        <w:t>,</w:t>
      </w:r>
      <w:r w:rsidR="002843B7">
        <w:rPr>
          <w:i/>
        </w:rPr>
        <w:t xml:space="preserve"> thật</w:t>
      </w:r>
      <w:r w:rsidRPr="009321EC">
        <w:rPr>
          <w:i/>
        </w:rPr>
        <w:t xml:space="preserve"> chính xác và </w:t>
      </w:r>
      <w:r w:rsidR="002843B7">
        <w:rPr>
          <w:i/>
        </w:rPr>
        <w:t>đầy đủ</w:t>
      </w:r>
      <w:r w:rsidRPr="009321EC">
        <w:rPr>
          <w:i/>
        </w:rPr>
        <w:t xml:space="preserve"> nhất có thể</w:t>
      </w:r>
      <w:r w:rsidR="002843B7">
        <w:rPr>
          <w:i/>
        </w:rPr>
        <w:t xml:space="preserve"> được</w:t>
      </w:r>
      <w:r w:rsidRPr="009321EC">
        <w:rPr>
          <w:i/>
        </w:rPr>
        <w:t>.</w:t>
      </w:r>
      <w:proofErr w:type="gramEnd"/>
      <w:r w:rsidRPr="009321EC">
        <w:rPr>
          <w:i/>
        </w:rPr>
        <w:t xml:space="preserve"> </w:t>
      </w:r>
      <w:r w:rsidR="00BB77A8">
        <w:rPr>
          <w:i/>
        </w:rPr>
        <w:t>Th</w:t>
      </w:r>
      <w:r w:rsidRPr="009321EC">
        <w:rPr>
          <w:i/>
        </w:rPr>
        <w:t xml:space="preserve">í </w:t>
      </w:r>
      <w:proofErr w:type="gramStart"/>
      <w:r w:rsidRPr="009321EC">
        <w:rPr>
          <w:i/>
        </w:rPr>
        <w:t>dụ ,</w:t>
      </w:r>
      <w:proofErr w:type="gramEnd"/>
      <w:r w:rsidRPr="009321EC">
        <w:rPr>
          <w:i/>
        </w:rPr>
        <w:t xml:space="preserve"> đất </w:t>
      </w:r>
      <w:r w:rsidR="00BB77A8">
        <w:rPr>
          <w:i/>
        </w:rPr>
        <w:t xml:space="preserve">hay tòa nhà </w:t>
      </w:r>
      <w:r w:rsidR="00BA26F0">
        <w:rPr>
          <w:i/>
        </w:rPr>
        <w:t>được</w:t>
      </w:r>
      <w:r w:rsidRPr="009321EC">
        <w:rPr>
          <w:i/>
        </w:rPr>
        <w:t xml:space="preserve"> mua lạ</w:t>
      </w:r>
      <w:r w:rsidR="00BA26F0">
        <w:rPr>
          <w:i/>
        </w:rPr>
        <w:t>i , chi phí xây cất</w:t>
      </w:r>
      <w:r w:rsidRPr="009321EC">
        <w:rPr>
          <w:i/>
        </w:rPr>
        <w:t>, chi phí tu sử</w:t>
      </w:r>
      <w:r w:rsidR="00BA26F0">
        <w:rPr>
          <w:i/>
        </w:rPr>
        <w:t>a</w:t>
      </w:r>
      <w:r w:rsidRPr="009321EC">
        <w:rPr>
          <w:i/>
        </w:rPr>
        <w:t xml:space="preserve">, </w:t>
      </w:r>
      <w:r w:rsidR="00BA26F0">
        <w:rPr>
          <w:i/>
        </w:rPr>
        <w:t xml:space="preserve">lệ </w:t>
      </w:r>
      <w:r w:rsidRPr="009321EC">
        <w:rPr>
          <w:i/>
        </w:rPr>
        <w:t>phí kiến trúc và kỹ thuật, tiề</w:t>
      </w:r>
      <w:r w:rsidR="00BA26F0">
        <w:rPr>
          <w:i/>
        </w:rPr>
        <w:t>n lương, phí tổn hành chính</w:t>
      </w:r>
      <w:r w:rsidRPr="009321EC">
        <w:rPr>
          <w:i/>
        </w:rPr>
        <w:t>, v</w:t>
      </w:r>
      <w:r w:rsidR="003A0A5A">
        <w:rPr>
          <w:i/>
        </w:rPr>
        <w:t>.</w:t>
      </w:r>
      <w:r w:rsidRPr="009321EC">
        <w:rPr>
          <w:i/>
        </w:rPr>
        <w:t>v</w:t>
      </w:r>
      <w:r w:rsidR="003A0A5A">
        <w:rPr>
          <w:i/>
        </w:rPr>
        <w:t>..</w:t>
      </w:r>
      <w:r w:rsidRPr="009321EC">
        <w:rPr>
          <w:i/>
        </w:rPr>
        <w:t xml:space="preserve"> </w:t>
      </w:r>
      <w:r w:rsidRPr="003A0A5A">
        <w:rPr>
          <w:b/>
          <w:i/>
        </w:rPr>
        <w:t xml:space="preserve">Đối với </w:t>
      </w:r>
      <w:r w:rsidR="005A1595" w:rsidRPr="003A0A5A">
        <w:rPr>
          <w:b/>
          <w:i/>
        </w:rPr>
        <w:t>những dự án tu sửa</w:t>
      </w:r>
      <w:r w:rsidR="0063596C" w:rsidRPr="003A0A5A">
        <w:rPr>
          <w:b/>
          <w:i/>
        </w:rPr>
        <w:t xml:space="preserve"> ha</w:t>
      </w:r>
      <w:r w:rsidR="00995828" w:rsidRPr="003A0A5A">
        <w:rPr>
          <w:b/>
          <w:i/>
        </w:rPr>
        <w:t>y</w:t>
      </w:r>
      <w:r w:rsidRPr="003A0A5A">
        <w:rPr>
          <w:b/>
          <w:i/>
        </w:rPr>
        <w:t xml:space="preserve"> xây dựng, bạn phải </w:t>
      </w:r>
      <w:r w:rsidR="00995828" w:rsidRPr="003A0A5A">
        <w:rPr>
          <w:b/>
          <w:i/>
        </w:rPr>
        <w:t>cho biết số tiền</w:t>
      </w:r>
      <w:r w:rsidRPr="003A0A5A">
        <w:rPr>
          <w:b/>
          <w:i/>
        </w:rPr>
        <w:t xml:space="preserve"> nhà thầu</w:t>
      </w:r>
      <w:r w:rsidR="00FE657B" w:rsidRPr="003A0A5A">
        <w:rPr>
          <w:b/>
          <w:i/>
        </w:rPr>
        <w:t xml:space="preserve"> đưa ra</w:t>
      </w:r>
      <w:r w:rsidRPr="003A0A5A">
        <w:rPr>
          <w:b/>
          <w:i/>
        </w:rPr>
        <w:t xml:space="preserve"> hoặc </w:t>
      </w:r>
      <w:r w:rsidR="00595D07" w:rsidRPr="003A0A5A">
        <w:rPr>
          <w:b/>
          <w:i/>
        </w:rPr>
        <w:t xml:space="preserve">các </w:t>
      </w:r>
      <w:r w:rsidRPr="003A0A5A">
        <w:rPr>
          <w:b/>
          <w:i/>
        </w:rPr>
        <w:t>d</w:t>
      </w:r>
      <w:r w:rsidR="00995828" w:rsidRPr="003A0A5A">
        <w:rPr>
          <w:b/>
          <w:i/>
        </w:rPr>
        <w:t>ự</w:t>
      </w:r>
      <w:r w:rsidRPr="003A0A5A">
        <w:rPr>
          <w:b/>
          <w:i/>
        </w:rPr>
        <w:t xml:space="preserve"> toán đáng tin cậ</w:t>
      </w:r>
      <w:r w:rsidR="00595D07" w:rsidRPr="003A0A5A">
        <w:rPr>
          <w:b/>
          <w:i/>
        </w:rPr>
        <w:t>y khác</w:t>
      </w:r>
      <w:r w:rsidRPr="003A0A5A">
        <w:rPr>
          <w:b/>
          <w:i/>
        </w:rPr>
        <w:t xml:space="preserve">, sử dụng mức lương </w:t>
      </w:r>
      <w:r w:rsidR="003A0A5A">
        <w:rPr>
          <w:b/>
          <w:i/>
        </w:rPr>
        <w:t>Davis</w:t>
      </w:r>
      <w:r w:rsidR="003A0A5A" w:rsidRPr="003A0A5A">
        <w:rPr>
          <w:b/>
          <w:i/>
        </w:rPr>
        <w:t>-Bacon</w:t>
      </w:r>
      <w:r w:rsidRPr="003A0A5A">
        <w:rPr>
          <w:b/>
          <w:i/>
        </w:rPr>
        <w:t xml:space="preserve"> nếu </w:t>
      </w:r>
      <w:r w:rsidR="003A0A5A" w:rsidRPr="003A0A5A">
        <w:rPr>
          <w:b/>
          <w:i/>
        </w:rPr>
        <w:t>được</w:t>
      </w:r>
      <w:r w:rsidRPr="009321EC">
        <w:rPr>
          <w:i/>
        </w:rPr>
        <w:t xml:space="preserve">. Nếu dự </w:t>
      </w:r>
      <w:proofErr w:type="gramStart"/>
      <w:r w:rsidRPr="009321EC">
        <w:rPr>
          <w:i/>
        </w:rPr>
        <w:t>án</w:t>
      </w:r>
      <w:proofErr w:type="gramEnd"/>
      <w:r w:rsidRPr="009321EC">
        <w:rPr>
          <w:i/>
        </w:rPr>
        <w:t xml:space="preserve"> của bạn bao gồm</w:t>
      </w:r>
      <w:r w:rsidR="00472030">
        <w:rPr>
          <w:i/>
        </w:rPr>
        <w:t xml:space="preserve"> việc</w:t>
      </w:r>
      <w:r w:rsidRPr="009321EC">
        <w:rPr>
          <w:i/>
        </w:rPr>
        <w:t xml:space="preserve"> </w:t>
      </w:r>
      <w:r w:rsidR="00E828B7">
        <w:rPr>
          <w:i/>
        </w:rPr>
        <w:t>trùng t</w:t>
      </w:r>
      <w:r w:rsidR="008308CA">
        <w:rPr>
          <w:i/>
        </w:rPr>
        <w:t>u khu dân cư</w:t>
      </w:r>
      <w:r w:rsidRPr="009321EC">
        <w:rPr>
          <w:i/>
        </w:rPr>
        <w:t>, mô tả kế hoạch</w:t>
      </w:r>
      <w:r w:rsidR="00016F0B">
        <w:rPr>
          <w:i/>
        </w:rPr>
        <w:t xml:space="preserve"> bạn</w:t>
      </w:r>
      <w:r w:rsidRPr="009321EC">
        <w:rPr>
          <w:i/>
        </w:rPr>
        <w:t xml:space="preserve"> </w:t>
      </w:r>
      <w:r w:rsidR="006A7B04">
        <w:rPr>
          <w:i/>
        </w:rPr>
        <w:t>sẽ</w:t>
      </w:r>
      <w:r w:rsidRPr="009321EC">
        <w:rPr>
          <w:i/>
        </w:rPr>
        <w:t xml:space="preserve"> thực </w:t>
      </w:r>
      <w:r w:rsidR="006F27B1">
        <w:rPr>
          <w:i/>
        </w:rPr>
        <w:t>th</w:t>
      </w:r>
      <w:r w:rsidR="0027797C">
        <w:rPr>
          <w:i/>
        </w:rPr>
        <w:t>i</w:t>
      </w:r>
      <w:r w:rsidR="006A7B04">
        <w:rPr>
          <w:i/>
        </w:rPr>
        <w:t xml:space="preserve"> the</w:t>
      </w:r>
      <w:r w:rsidR="00681746">
        <w:rPr>
          <w:i/>
        </w:rPr>
        <w:t>o</w:t>
      </w:r>
      <w:r w:rsidR="006F27B1">
        <w:rPr>
          <w:i/>
        </w:rPr>
        <w:t xml:space="preserve"> </w:t>
      </w:r>
      <w:r w:rsidR="00B07148">
        <w:rPr>
          <w:i/>
        </w:rPr>
        <w:t>đúng the</w:t>
      </w:r>
      <w:r w:rsidR="006F27B1">
        <w:rPr>
          <w:i/>
        </w:rPr>
        <w:t>o</w:t>
      </w:r>
      <w:r w:rsidRPr="009321EC">
        <w:rPr>
          <w:i/>
        </w:rPr>
        <w:t xml:space="preserve"> quy đị</w:t>
      </w:r>
      <w:r w:rsidR="009321EC" w:rsidRPr="009321EC">
        <w:rPr>
          <w:i/>
        </w:rPr>
        <w:t>nh sơn có</w:t>
      </w:r>
      <w:r w:rsidR="0027797C">
        <w:rPr>
          <w:i/>
        </w:rPr>
        <w:t xml:space="preserve"> chất</w:t>
      </w:r>
      <w:r w:rsidR="009321EC" w:rsidRPr="009321EC">
        <w:rPr>
          <w:i/>
        </w:rPr>
        <w:t xml:space="preserve"> chì</w:t>
      </w:r>
      <w:r w:rsidR="00472030">
        <w:rPr>
          <w:i/>
        </w:rPr>
        <w:t xml:space="preserve"> củ</w:t>
      </w:r>
      <w:r w:rsidR="00B07148">
        <w:rPr>
          <w:i/>
        </w:rPr>
        <w:t>a</w:t>
      </w:r>
      <w:r w:rsidR="009321EC" w:rsidRPr="009321EC">
        <w:rPr>
          <w:i/>
        </w:rPr>
        <w:t xml:space="preserve"> liên bang</w:t>
      </w:r>
      <w:r w:rsidRPr="009321EC">
        <w:rPr>
          <w:i/>
        </w:rPr>
        <w:t>.</w:t>
      </w:r>
    </w:p>
    <w:p w14:paraId="0D6323C1" w14:textId="77777777" w:rsidR="00C5360E" w:rsidRDefault="00C5360E" w:rsidP="00C5360E"/>
    <w:p w14:paraId="4EA1B798" w14:textId="77777777" w:rsidR="00C5360E" w:rsidRDefault="00C5360E" w:rsidP="00C5360E"/>
    <w:p w14:paraId="2D0D23DA" w14:textId="77777777" w:rsidR="00C5360E" w:rsidRDefault="00C5360E" w:rsidP="00C5360E"/>
    <w:p w14:paraId="0B2B3329" w14:textId="20148895" w:rsidR="00C5360E" w:rsidRPr="00ED707F" w:rsidRDefault="00D038AC" w:rsidP="00C5360E">
      <w:pPr>
        <w:rPr>
          <w:i/>
        </w:rPr>
      </w:pPr>
      <w:r w:rsidRPr="00D038AC">
        <w:rPr>
          <w:b/>
        </w:rPr>
        <w:t>8</w:t>
      </w:r>
      <w:r w:rsidR="00C5360E" w:rsidRPr="00D038AC">
        <w:rPr>
          <w:b/>
        </w:rPr>
        <w:t xml:space="preserve">. Các nguồn </w:t>
      </w:r>
      <w:r w:rsidRPr="00D038AC">
        <w:rPr>
          <w:b/>
        </w:rPr>
        <w:t>tài chánh</w:t>
      </w:r>
      <w:r w:rsidR="00C5360E" w:rsidRPr="00D038AC">
        <w:rPr>
          <w:b/>
        </w:rPr>
        <w:t xml:space="preserve"> khác cho dự</w:t>
      </w:r>
      <w:r w:rsidRPr="00D038AC">
        <w:rPr>
          <w:b/>
        </w:rPr>
        <w:t xml:space="preserve"> án này</w:t>
      </w:r>
      <w:r w:rsidR="00C5360E">
        <w:t xml:space="preserve">: </w:t>
      </w:r>
      <w:r w:rsidR="00C5360E" w:rsidRPr="009321EC">
        <w:rPr>
          <w:i/>
        </w:rPr>
        <w:t>Bao gồm lượ</w:t>
      </w:r>
      <w:r w:rsidR="0050073F" w:rsidRPr="009321EC">
        <w:rPr>
          <w:i/>
        </w:rPr>
        <w:t>ng</w:t>
      </w:r>
      <w:r w:rsidR="00C5360E" w:rsidRPr="009321EC">
        <w:rPr>
          <w:i/>
        </w:rPr>
        <w:t xml:space="preserve">, nguồn gốc, sử </w:t>
      </w:r>
      <w:proofErr w:type="gramStart"/>
      <w:r w:rsidR="00C5360E" w:rsidRPr="009321EC">
        <w:rPr>
          <w:i/>
        </w:rPr>
        <w:t>dụng ,</w:t>
      </w:r>
      <w:proofErr w:type="gramEnd"/>
      <w:r w:rsidR="00C5360E" w:rsidRPr="009321EC">
        <w:rPr>
          <w:i/>
        </w:rPr>
        <w:t xml:space="preserve"> tình trạng , và thời gian của các </w:t>
      </w:r>
      <w:r w:rsidR="0008507C">
        <w:rPr>
          <w:i/>
        </w:rPr>
        <w:t>số tiền</w:t>
      </w:r>
      <w:r w:rsidR="00C5360E" w:rsidRPr="009321EC">
        <w:rPr>
          <w:i/>
        </w:rPr>
        <w:t xml:space="preserve"> khác hơn quỹ</w:t>
      </w:r>
      <w:r w:rsidRPr="009321EC">
        <w:rPr>
          <w:i/>
        </w:rPr>
        <w:t xml:space="preserve"> CDBG</w:t>
      </w:r>
      <w:r w:rsidR="00C5360E" w:rsidRPr="009321EC">
        <w:rPr>
          <w:i/>
        </w:rPr>
        <w:t xml:space="preserve">, nếu có. </w:t>
      </w:r>
      <w:proofErr w:type="gramStart"/>
      <w:r w:rsidR="00C5360E" w:rsidRPr="009321EC">
        <w:rPr>
          <w:i/>
        </w:rPr>
        <w:t xml:space="preserve">Bạn đã </w:t>
      </w:r>
      <w:r w:rsidR="006B67C7">
        <w:rPr>
          <w:i/>
        </w:rPr>
        <w:t>xin</w:t>
      </w:r>
      <w:r w:rsidR="00C5360E" w:rsidRPr="009321EC">
        <w:rPr>
          <w:i/>
        </w:rPr>
        <w:t xml:space="preserve"> các khoản tiề</w:t>
      </w:r>
      <w:r w:rsidRPr="009321EC">
        <w:rPr>
          <w:i/>
        </w:rPr>
        <w:t>n khác</w:t>
      </w:r>
      <w:r w:rsidR="00C5360E" w:rsidRPr="009321EC">
        <w:rPr>
          <w:i/>
        </w:rPr>
        <w:t>?</w:t>
      </w:r>
      <w:proofErr w:type="gramEnd"/>
      <w:r w:rsidR="00C5360E" w:rsidRPr="009321EC">
        <w:rPr>
          <w:i/>
        </w:rPr>
        <w:t xml:space="preserve"> </w:t>
      </w:r>
      <w:r w:rsidR="004A1BF9">
        <w:rPr>
          <w:i/>
        </w:rPr>
        <w:t>C</w:t>
      </w:r>
      <w:r w:rsidR="00C5360E" w:rsidRPr="009321EC">
        <w:rPr>
          <w:i/>
        </w:rPr>
        <w:t>ác quỹ khác</w:t>
      </w:r>
      <w:r w:rsidR="007563CD" w:rsidRPr="007563CD">
        <w:rPr>
          <w:i/>
        </w:rPr>
        <w:t xml:space="preserve"> </w:t>
      </w:r>
      <w:r w:rsidR="007563CD">
        <w:rPr>
          <w:i/>
        </w:rPr>
        <w:t xml:space="preserve">đã </w:t>
      </w:r>
      <w:r w:rsidR="007563CD" w:rsidRPr="006D41C2">
        <w:rPr>
          <w:b/>
          <w:i/>
          <w:u w:val="single"/>
        </w:rPr>
        <w:t>được</w:t>
      </w:r>
      <w:r w:rsidR="00C5360E" w:rsidRPr="006D41C2">
        <w:rPr>
          <w:b/>
          <w:i/>
          <w:u w:val="single"/>
        </w:rPr>
        <w:t xml:space="preserve"> cam kết chắc chắn</w:t>
      </w:r>
      <w:r w:rsidR="00C5360E" w:rsidRPr="009321EC">
        <w:rPr>
          <w:i/>
        </w:rPr>
        <w:t xml:space="preserve"> cho dự </w:t>
      </w:r>
      <w:proofErr w:type="gramStart"/>
      <w:r w:rsidR="00C5360E" w:rsidRPr="009321EC">
        <w:rPr>
          <w:i/>
        </w:rPr>
        <w:t>án</w:t>
      </w:r>
      <w:proofErr w:type="gramEnd"/>
      <w:r w:rsidR="00C5360E" w:rsidRPr="009321EC">
        <w:rPr>
          <w:i/>
        </w:rPr>
        <w:t xml:space="preserve"> này?</w:t>
      </w:r>
    </w:p>
    <w:tbl>
      <w:tblPr>
        <w:tblW w:w="0" w:type="auto"/>
        <w:tblInd w:w="360" w:type="dxa"/>
        <w:tblLayout w:type="fixed"/>
        <w:tblLook w:val="0000" w:firstRow="0" w:lastRow="0" w:firstColumn="0" w:lastColumn="0" w:noHBand="0" w:noVBand="0"/>
      </w:tblPr>
      <w:tblGrid>
        <w:gridCol w:w="1998"/>
        <w:gridCol w:w="1350"/>
        <w:gridCol w:w="990"/>
        <w:gridCol w:w="1080"/>
        <w:gridCol w:w="1800"/>
        <w:gridCol w:w="1890"/>
        <w:gridCol w:w="1350"/>
      </w:tblGrid>
      <w:tr w:rsidR="00541CB3" w14:paraId="134CFEBA" w14:textId="77777777" w:rsidTr="009B7510">
        <w:trPr>
          <w:cantSplit/>
        </w:trPr>
        <w:tc>
          <w:tcPr>
            <w:tcW w:w="1998" w:type="dxa"/>
          </w:tcPr>
          <w:p w14:paraId="12F8B8B7" w14:textId="77777777" w:rsidR="00541CB3" w:rsidRDefault="00541CB3" w:rsidP="00541CB3">
            <w:pPr>
              <w:tabs>
                <w:tab w:val="left" w:pos="360"/>
              </w:tabs>
              <w:rPr>
                <w:rFonts w:ascii="Arial" w:hAnsi="Arial" w:cs="Arial"/>
                <w:b/>
                <w:sz w:val="20"/>
              </w:rPr>
            </w:pPr>
          </w:p>
          <w:p w14:paraId="6AD30571" w14:textId="63D5C206" w:rsidR="00541CB3" w:rsidRPr="00E919C9" w:rsidRDefault="00541CB3" w:rsidP="00541CB3">
            <w:pPr>
              <w:tabs>
                <w:tab w:val="left" w:pos="360"/>
              </w:tabs>
              <w:rPr>
                <w:rFonts w:ascii="Arial" w:hAnsi="Arial" w:cs="Arial"/>
                <w:b/>
                <w:sz w:val="20"/>
                <w:u w:val="single"/>
              </w:rPr>
            </w:pPr>
            <w:r w:rsidRPr="00E919C9">
              <w:rPr>
                <w:u w:val="single"/>
              </w:rPr>
              <w:t>Nguồn</w:t>
            </w:r>
            <w:r w:rsidRPr="00E919C9">
              <w:rPr>
                <w:u w:val="single"/>
              </w:rPr>
              <w:tab/>
            </w:r>
          </w:p>
        </w:tc>
        <w:tc>
          <w:tcPr>
            <w:tcW w:w="1350" w:type="dxa"/>
          </w:tcPr>
          <w:p w14:paraId="3C84AC66" w14:textId="77777777" w:rsidR="00541CB3" w:rsidRDefault="00541CB3" w:rsidP="00541CB3">
            <w:pPr>
              <w:tabs>
                <w:tab w:val="left" w:pos="360"/>
              </w:tabs>
              <w:rPr>
                <w:rFonts w:ascii="Arial" w:hAnsi="Arial" w:cs="Arial"/>
                <w:b/>
                <w:sz w:val="20"/>
              </w:rPr>
            </w:pPr>
          </w:p>
          <w:p w14:paraId="48D691B5" w14:textId="534AABEE" w:rsidR="00541CB3" w:rsidRPr="00E919C9" w:rsidRDefault="00541CB3" w:rsidP="009B7510">
            <w:pPr>
              <w:tabs>
                <w:tab w:val="left" w:pos="360"/>
              </w:tabs>
              <w:ind w:left="-108"/>
              <w:rPr>
                <w:rFonts w:ascii="Arial" w:hAnsi="Arial" w:cs="Arial"/>
                <w:b/>
                <w:sz w:val="20"/>
                <w:u w:val="single"/>
              </w:rPr>
            </w:pPr>
            <w:r w:rsidRPr="00E919C9">
              <w:rPr>
                <w:u w:val="single"/>
              </w:rPr>
              <w:t>Sử dụng</w:t>
            </w:r>
          </w:p>
        </w:tc>
        <w:tc>
          <w:tcPr>
            <w:tcW w:w="990" w:type="dxa"/>
          </w:tcPr>
          <w:p w14:paraId="6AA09F9F" w14:textId="77777777" w:rsidR="00541CB3" w:rsidRDefault="00541CB3" w:rsidP="00541CB3">
            <w:pPr>
              <w:tabs>
                <w:tab w:val="left" w:pos="360"/>
              </w:tabs>
              <w:rPr>
                <w:rFonts w:ascii="Arial" w:hAnsi="Arial" w:cs="Arial"/>
                <w:b/>
                <w:sz w:val="20"/>
              </w:rPr>
            </w:pPr>
          </w:p>
          <w:p w14:paraId="2F1892EB" w14:textId="34141986" w:rsidR="00541CB3" w:rsidRPr="00E919C9" w:rsidRDefault="00541CB3" w:rsidP="00541CB3">
            <w:pPr>
              <w:tabs>
                <w:tab w:val="left" w:pos="360"/>
              </w:tabs>
              <w:rPr>
                <w:rFonts w:ascii="Arial" w:hAnsi="Arial" w:cs="Arial"/>
                <w:b/>
                <w:sz w:val="20"/>
                <w:u w:val="single"/>
              </w:rPr>
            </w:pPr>
            <w:r w:rsidRPr="00E919C9">
              <w:rPr>
                <w:u w:val="single"/>
              </w:rPr>
              <w:t>Số tiền</w:t>
            </w:r>
          </w:p>
        </w:tc>
        <w:tc>
          <w:tcPr>
            <w:tcW w:w="1080" w:type="dxa"/>
          </w:tcPr>
          <w:p w14:paraId="5CC91A62" w14:textId="7E7C2E4E" w:rsidR="00541CB3" w:rsidRDefault="007A24FF" w:rsidP="00D83058">
            <w:pPr>
              <w:tabs>
                <w:tab w:val="left" w:pos="360"/>
              </w:tabs>
              <w:jc w:val="center"/>
              <w:rPr>
                <w:rFonts w:ascii="Arial" w:hAnsi="Arial" w:cs="Arial"/>
                <w:b/>
                <w:sz w:val="20"/>
              </w:rPr>
            </w:pPr>
            <w:r>
              <w:t xml:space="preserve">Ngày </w:t>
            </w:r>
            <w:r w:rsidR="00D83058">
              <w:rPr>
                <w:u w:val="single"/>
              </w:rPr>
              <w:t>nộp</w:t>
            </w:r>
            <w:r w:rsidRPr="00E919C9">
              <w:rPr>
                <w:u w:val="single"/>
                <w:lang w:val="vi-VN"/>
              </w:rPr>
              <w:t xml:space="preserve"> đơn</w:t>
            </w:r>
          </w:p>
        </w:tc>
        <w:tc>
          <w:tcPr>
            <w:tcW w:w="1800" w:type="dxa"/>
          </w:tcPr>
          <w:p w14:paraId="2A0619B7" w14:textId="012C7152" w:rsidR="00541CB3" w:rsidRDefault="007A24FF" w:rsidP="00B675E4">
            <w:pPr>
              <w:tabs>
                <w:tab w:val="left" w:pos="360"/>
              </w:tabs>
              <w:jc w:val="center"/>
              <w:rPr>
                <w:rFonts w:ascii="Arial" w:hAnsi="Arial" w:cs="Arial"/>
                <w:b/>
                <w:sz w:val="20"/>
              </w:rPr>
            </w:pPr>
            <w:r w:rsidRPr="00B675E4">
              <w:rPr>
                <w:u w:val="single"/>
              </w:rPr>
              <w:t>Ti</w:t>
            </w:r>
            <w:r w:rsidR="00221937" w:rsidRPr="00B675E4">
              <w:rPr>
                <w:u w:val="single"/>
              </w:rPr>
              <w:t>ề</w:t>
            </w:r>
            <w:r w:rsidRPr="00B675E4">
              <w:rPr>
                <w:u w:val="single"/>
              </w:rPr>
              <w:t xml:space="preserve">n </w:t>
            </w:r>
            <w:r w:rsidR="00B675E4" w:rsidRPr="00B675E4">
              <w:rPr>
                <w:u w:val="single"/>
              </w:rPr>
              <w:t>được</w:t>
            </w:r>
            <w:r w:rsidR="00B675E4">
              <w:t xml:space="preserve"> </w:t>
            </w:r>
            <w:r w:rsidRPr="00E919C9">
              <w:rPr>
                <w:u w:val="single"/>
              </w:rPr>
              <w:t>cam kết</w:t>
            </w:r>
            <w:r w:rsidR="00B675E4">
              <w:rPr>
                <w:u w:val="single"/>
              </w:rPr>
              <w:t xml:space="preserve"> chưa?</w:t>
            </w:r>
            <w:r w:rsidRPr="00E919C9">
              <w:rPr>
                <w:u w:val="single"/>
              </w:rPr>
              <w:t xml:space="preserve"> </w:t>
            </w:r>
          </w:p>
        </w:tc>
        <w:tc>
          <w:tcPr>
            <w:tcW w:w="1890" w:type="dxa"/>
          </w:tcPr>
          <w:p w14:paraId="2FCD580B" w14:textId="77777777" w:rsidR="007A24FF" w:rsidRDefault="007A24FF" w:rsidP="007A24FF">
            <w:r>
              <w:t>Ngày Quỹ đã ​​</w:t>
            </w:r>
            <w:r w:rsidRPr="00E919C9">
              <w:rPr>
                <w:u w:val="single"/>
              </w:rPr>
              <w:t>cam kết</w:t>
            </w:r>
            <w:r>
              <w:t xml:space="preserve"> </w:t>
            </w:r>
          </w:p>
          <w:p w14:paraId="47153B7A" w14:textId="4A0152AB" w:rsidR="00541CB3" w:rsidRDefault="00541CB3" w:rsidP="00541CB3">
            <w:pPr>
              <w:tabs>
                <w:tab w:val="left" w:pos="360"/>
              </w:tabs>
              <w:jc w:val="center"/>
              <w:rPr>
                <w:rFonts w:ascii="Arial" w:hAnsi="Arial" w:cs="Arial"/>
                <w:b/>
                <w:sz w:val="20"/>
              </w:rPr>
            </w:pPr>
          </w:p>
        </w:tc>
        <w:tc>
          <w:tcPr>
            <w:tcW w:w="1350" w:type="dxa"/>
          </w:tcPr>
          <w:p w14:paraId="11C67C25" w14:textId="2913BA16" w:rsidR="00E919C9" w:rsidRPr="006D41C2" w:rsidRDefault="007A24FF" w:rsidP="007A24FF">
            <w:pPr>
              <w:rPr>
                <w:u w:val="single"/>
              </w:rPr>
            </w:pPr>
            <w:r w:rsidRPr="006D41C2">
              <w:rPr>
                <w:u w:val="single"/>
              </w:rPr>
              <w:t>Khi</w:t>
            </w:r>
            <w:r w:rsidR="00E919C9" w:rsidRPr="006D41C2">
              <w:rPr>
                <w:u w:val="single"/>
              </w:rPr>
              <w:t xml:space="preserve"> </w:t>
            </w:r>
          </w:p>
          <w:p w14:paraId="21EDB5D3" w14:textId="085DEB8F" w:rsidR="007A24FF" w:rsidRPr="00E919C9" w:rsidRDefault="007A24FF" w:rsidP="007A24FF">
            <w:pPr>
              <w:rPr>
                <w:u w:val="single"/>
              </w:rPr>
            </w:pPr>
            <w:r w:rsidRPr="00E919C9">
              <w:rPr>
                <w:u w:val="single"/>
              </w:rPr>
              <w:t xml:space="preserve">có </w:t>
            </w:r>
            <w:r w:rsidR="00B675E4" w:rsidRPr="006D41C2">
              <w:rPr>
                <w:u w:val="single"/>
              </w:rPr>
              <w:t>ti</w:t>
            </w:r>
            <w:r w:rsidR="0008507C" w:rsidRPr="006D41C2">
              <w:rPr>
                <w:u w:val="single"/>
              </w:rPr>
              <w:t>ề</w:t>
            </w:r>
            <w:r w:rsidR="00B675E4" w:rsidRPr="006D41C2">
              <w:rPr>
                <w:u w:val="single"/>
              </w:rPr>
              <w:t>n</w:t>
            </w:r>
          </w:p>
          <w:p w14:paraId="1497816D" w14:textId="5D6C61B8" w:rsidR="00541CB3" w:rsidRDefault="00541CB3" w:rsidP="00541CB3">
            <w:pPr>
              <w:tabs>
                <w:tab w:val="left" w:pos="360"/>
              </w:tabs>
              <w:jc w:val="center"/>
              <w:rPr>
                <w:rFonts w:ascii="Arial" w:hAnsi="Arial" w:cs="Arial"/>
                <w:b/>
                <w:sz w:val="20"/>
              </w:rPr>
            </w:pPr>
          </w:p>
        </w:tc>
      </w:tr>
    </w:tbl>
    <w:p w14:paraId="05C3AC0E" w14:textId="77777777" w:rsidR="00C5360E" w:rsidRDefault="00C5360E" w:rsidP="00C5360E"/>
    <w:p w14:paraId="3EAC4497" w14:textId="77777777" w:rsidR="00C5360E" w:rsidRDefault="00C5360E" w:rsidP="00C5360E"/>
    <w:p w14:paraId="71D034D6" w14:textId="06A5D0C3" w:rsidR="00C5360E" w:rsidRDefault="00D038AC" w:rsidP="00C5360E">
      <w:r w:rsidRPr="00D038AC">
        <w:rPr>
          <w:b/>
        </w:rPr>
        <w:t>9</w:t>
      </w:r>
      <w:r w:rsidR="00C5360E" w:rsidRPr="00D038AC">
        <w:rPr>
          <w:b/>
        </w:rPr>
        <w:t>. Thực hiện dự</w:t>
      </w:r>
      <w:r w:rsidRPr="00D038AC">
        <w:rPr>
          <w:b/>
        </w:rPr>
        <w:t xml:space="preserve"> án</w:t>
      </w:r>
      <w:r w:rsidR="00C5360E">
        <w:t>:</w:t>
      </w:r>
    </w:p>
    <w:p w14:paraId="5B87E9BB" w14:textId="298F09C7" w:rsidR="00C5360E" w:rsidRPr="00E36D1B" w:rsidRDefault="00C5360E" w:rsidP="00C5360E">
      <w:pPr>
        <w:rPr>
          <w:i/>
        </w:rPr>
      </w:pPr>
      <w:proofErr w:type="gramStart"/>
      <w:r w:rsidRPr="00E36D1B">
        <w:rPr>
          <w:i/>
        </w:rPr>
        <w:t>Ai sẽ chịu trách nhiệm thực hiện dự</w:t>
      </w:r>
      <w:r w:rsidR="00877D75" w:rsidRPr="00E36D1B">
        <w:rPr>
          <w:i/>
        </w:rPr>
        <w:t xml:space="preserve"> án</w:t>
      </w:r>
      <w:r w:rsidRPr="00E36D1B">
        <w:rPr>
          <w:i/>
        </w:rPr>
        <w:t>?</w:t>
      </w:r>
      <w:proofErr w:type="gramEnd"/>
      <w:r w:rsidRPr="00E36D1B">
        <w:rPr>
          <w:i/>
        </w:rPr>
        <w:t xml:space="preserve"> Làm thế nào nó sẽ được thực hiện và </w:t>
      </w:r>
      <w:r w:rsidR="007E508C">
        <w:rPr>
          <w:i/>
        </w:rPr>
        <w:t>thời biể</w:t>
      </w:r>
      <w:r w:rsidR="000B37E5">
        <w:rPr>
          <w:i/>
        </w:rPr>
        <w:t>u</w:t>
      </w:r>
      <w:r w:rsidRPr="00E36D1B">
        <w:rPr>
          <w:i/>
        </w:rPr>
        <w:t xml:space="preserve"> </w:t>
      </w:r>
      <w:r w:rsidR="00FE3386">
        <w:rPr>
          <w:i/>
        </w:rPr>
        <w:t>để</w:t>
      </w:r>
      <w:r w:rsidRPr="00E36D1B">
        <w:rPr>
          <w:i/>
        </w:rPr>
        <w:t xml:space="preserve"> </w:t>
      </w:r>
      <w:r w:rsidR="000B37E5">
        <w:rPr>
          <w:i/>
        </w:rPr>
        <w:t>hoàn tất</w:t>
      </w:r>
      <w:r w:rsidRPr="00E36D1B">
        <w:rPr>
          <w:i/>
        </w:rPr>
        <w:t xml:space="preserve"> dự </w:t>
      </w:r>
      <w:proofErr w:type="gramStart"/>
      <w:r w:rsidRPr="00E36D1B">
        <w:rPr>
          <w:i/>
        </w:rPr>
        <w:t>án</w:t>
      </w:r>
      <w:proofErr w:type="gramEnd"/>
      <w:r w:rsidRPr="00E36D1B">
        <w:rPr>
          <w:i/>
        </w:rPr>
        <w:t xml:space="preserve"> là </w:t>
      </w:r>
      <w:r w:rsidR="002B6648">
        <w:rPr>
          <w:i/>
        </w:rPr>
        <w:t>bao</w:t>
      </w:r>
      <w:r w:rsidR="000B37E5">
        <w:rPr>
          <w:i/>
        </w:rPr>
        <w:t xml:space="preserve"> lâ</w:t>
      </w:r>
      <w:r w:rsidR="00B27E9E">
        <w:rPr>
          <w:i/>
        </w:rPr>
        <w:t>u</w:t>
      </w:r>
      <w:r w:rsidRPr="00E36D1B">
        <w:rPr>
          <w:i/>
        </w:rPr>
        <w:t>?</w:t>
      </w:r>
    </w:p>
    <w:p w14:paraId="547253B3" w14:textId="77777777" w:rsidR="00C5360E" w:rsidRDefault="00C5360E" w:rsidP="00C5360E"/>
    <w:p w14:paraId="4101EDF1" w14:textId="77777777" w:rsidR="00C5360E" w:rsidRDefault="00C5360E" w:rsidP="00C5360E"/>
    <w:p w14:paraId="02121052" w14:textId="429C9262" w:rsidR="00C5360E" w:rsidRPr="0064619D" w:rsidRDefault="00D038AC" w:rsidP="00C5360E">
      <w:pPr>
        <w:rPr>
          <w:lang w:val="es-ES"/>
        </w:rPr>
      </w:pPr>
      <w:r w:rsidRPr="0064619D">
        <w:rPr>
          <w:b/>
          <w:lang w:val="es-ES"/>
        </w:rPr>
        <w:t>10</w:t>
      </w:r>
      <w:r w:rsidR="00BB1C99" w:rsidRPr="0064619D">
        <w:rPr>
          <w:b/>
          <w:lang w:val="es-ES"/>
        </w:rPr>
        <w:t xml:space="preserve">. </w:t>
      </w:r>
      <w:r w:rsidR="00040607" w:rsidRPr="0064619D">
        <w:rPr>
          <w:b/>
          <w:lang w:val="es-ES"/>
        </w:rPr>
        <w:t>Nhu c</w:t>
      </w:r>
      <w:r w:rsidR="00C5360E" w:rsidRPr="0064619D">
        <w:rPr>
          <w:b/>
          <w:lang w:val="es-ES"/>
        </w:rPr>
        <w:t>ầ</w:t>
      </w:r>
      <w:r w:rsidR="00040607" w:rsidRPr="0064619D">
        <w:rPr>
          <w:b/>
          <w:lang w:val="es-ES"/>
        </w:rPr>
        <w:t>u</w:t>
      </w:r>
      <w:r w:rsidR="00C5360E" w:rsidRPr="0064619D">
        <w:rPr>
          <w:b/>
          <w:lang w:val="es-ES"/>
        </w:rPr>
        <w:t xml:space="preserve"> cho dự án</w:t>
      </w:r>
      <w:r w:rsidR="00C5360E" w:rsidRPr="0064619D">
        <w:rPr>
          <w:lang w:val="es-ES"/>
        </w:rPr>
        <w:t>:</w:t>
      </w:r>
    </w:p>
    <w:p w14:paraId="0A08BE22" w14:textId="77777777" w:rsidR="00C5360E" w:rsidRPr="0064619D" w:rsidRDefault="00C5360E" w:rsidP="00C5360E">
      <w:pPr>
        <w:rPr>
          <w:lang w:val="es-ES"/>
        </w:rPr>
      </w:pPr>
    </w:p>
    <w:p w14:paraId="0C72D581" w14:textId="574F90F6" w:rsidR="00C5360E" w:rsidRDefault="00C5360E" w:rsidP="00C5360E">
      <w:r>
        <w:t xml:space="preserve">A. </w:t>
      </w:r>
      <w:r w:rsidR="0027394B" w:rsidRPr="005F1DDC">
        <w:rPr>
          <w:u w:val="single"/>
        </w:rPr>
        <w:t>Nhóm Có Nhu cầu</w:t>
      </w:r>
    </w:p>
    <w:p w14:paraId="2C757458" w14:textId="5842C06B" w:rsidR="00C5360E" w:rsidRDefault="00C5360E" w:rsidP="00C5360E">
      <w:pPr>
        <w:rPr>
          <w:i/>
        </w:rPr>
      </w:pPr>
      <w:proofErr w:type="gramStart"/>
      <w:r w:rsidRPr="00E36D1B">
        <w:rPr>
          <w:i/>
        </w:rPr>
        <w:t>Những gì nhóm hoặc cá nhân sẽ được hưởng lợi từ dự án?</w:t>
      </w:r>
      <w:proofErr w:type="gramEnd"/>
      <w:r w:rsidRPr="00E36D1B">
        <w:rPr>
          <w:i/>
        </w:rPr>
        <w:t xml:space="preserve"> </w:t>
      </w:r>
      <w:r w:rsidR="007A3174" w:rsidRPr="00E36D1B">
        <w:rPr>
          <w:i/>
        </w:rPr>
        <w:t>B</w:t>
      </w:r>
      <w:r w:rsidRPr="00E36D1B">
        <w:rPr>
          <w:i/>
        </w:rPr>
        <w:t xml:space="preserve">ạn sẽ phục vụ </w:t>
      </w:r>
      <w:r w:rsidR="007A3174" w:rsidRPr="00E36D1B">
        <w:rPr>
          <w:i/>
        </w:rPr>
        <w:t xml:space="preserve">những người ở mức độ </w:t>
      </w:r>
      <w:proofErr w:type="gramStart"/>
      <w:r w:rsidR="007A3174" w:rsidRPr="00E36D1B">
        <w:rPr>
          <w:i/>
        </w:rPr>
        <w:t>thu</w:t>
      </w:r>
      <w:proofErr w:type="gramEnd"/>
      <w:r w:rsidR="007A3174" w:rsidRPr="00E36D1B">
        <w:rPr>
          <w:i/>
        </w:rPr>
        <w:t xml:space="preserve"> nhập nà</w:t>
      </w:r>
      <w:r w:rsidR="00E35EEE" w:rsidRPr="00E36D1B">
        <w:rPr>
          <w:i/>
        </w:rPr>
        <w:t>o</w:t>
      </w:r>
      <w:r w:rsidRPr="00E36D1B">
        <w:rPr>
          <w:i/>
        </w:rPr>
        <w:t xml:space="preserve">? </w:t>
      </w:r>
      <w:proofErr w:type="gramStart"/>
      <w:r w:rsidR="00E35EEE" w:rsidRPr="00E36D1B">
        <w:rPr>
          <w:i/>
        </w:rPr>
        <w:t xml:space="preserve">Bạn </w:t>
      </w:r>
      <w:r w:rsidR="001434D9" w:rsidRPr="00E36D1B">
        <w:rPr>
          <w:i/>
        </w:rPr>
        <w:t>l</w:t>
      </w:r>
      <w:r w:rsidRPr="00E36D1B">
        <w:rPr>
          <w:i/>
        </w:rPr>
        <w:t xml:space="preserve">àm thế nào </w:t>
      </w:r>
      <w:r w:rsidR="001434D9" w:rsidRPr="00E36D1B">
        <w:rPr>
          <w:i/>
        </w:rPr>
        <w:t xml:space="preserve">để chứng minh trên giấy tờ </w:t>
      </w:r>
      <w:r w:rsidR="009B38BD" w:rsidRPr="00E36D1B">
        <w:rPr>
          <w:i/>
        </w:rPr>
        <w:t>thế nào là</w:t>
      </w:r>
      <w:r w:rsidR="001434D9" w:rsidRPr="00E36D1B">
        <w:rPr>
          <w:i/>
        </w:rPr>
        <w:t xml:space="preserve"> </w:t>
      </w:r>
      <w:r w:rsidRPr="00E36D1B">
        <w:rPr>
          <w:i/>
        </w:rPr>
        <w:t>đủ điều kiệ</w:t>
      </w:r>
      <w:r w:rsidR="009B38BD" w:rsidRPr="00E36D1B">
        <w:rPr>
          <w:i/>
        </w:rPr>
        <w:t>n</w:t>
      </w:r>
      <w:r w:rsidRPr="00E36D1B">
        <w:rPr>
          <w:i/>
        </w:rPr>
        <w:t>?</w:t>
      </w:r>
      <w:proofErr w:type="gramEnd"/>
      <w:r w:rsidRPr="00E36D1B">
        <w:rPr>
          <w:i/>
        </w:rPr>
        <w:t xml:space="preserve"> Người nhận </w:t>
      </w:r>
      <w:r w:rsidR="009B38BD" w:rsidRPr="00E36D1B">
        <w:rPr>
          <w:i/>
        </w:rPr>
        <w:t xml:space="preserve">tiền phát triển cộng đồng </w:t>
      </w:r>
      <w:r w:rsidRPr="00E36D1B">
        <w:rPr>
          <w:i/>
        </w:rPr>
        <w:t>CDBG được yêu cầu cung cấp tài liệ</w:t>
      </w:r>
      <w:r w:rsidR="00E044CA" w:rsidRPr="00E36D1B">
        <w:rPr>
          <w:i/>
        </w:rPr>
        <w:t>u chứng minh</w:t>
      </w:r>
      <w:r w:rsidRPr="00E36D1B">
        <w:rPr>
          <w:i/>
        </w:rPr>
        <w:t xml:space="preserve"> đa số người dùng có </w:t>
      </w:r>
      <w:proofErr w:type="gramStart"/>
      <w:r w:rsidRPr="00E36D1B">
        <w:rPr>
          <w:i/>
        </w:rPr>
        <w:t>thu</w:t>
      </w:r>
      <w:proofErr w:type="gramEnd"/>
      <w:r w:rsidRPr="00E36D1B">
        <w:rPr>
          <w:i/>
        </w:rPr>
        <w:t xml:space="preserve"> nhập bằng hoặc dưới mức thu nhậ</w:t>
      </w:r>
      <w:r w:rsidR="00DE680E" w:rsidRPr="00E36D1B">
        <w:rPr>
          <w:i/>
        </w:rPr>
        <w:t>p CDBG</w:t>
      </w:r>
      <w:r w:rsidRPr="00E36D1B">
        <w:rPr>
          <w:i/>
        </w:rPr>
        <w:t xml:space="preserve">. Giới hạn </w:t>
      </w:r>
      <w:proofErr w:type="gramStart"/>
      <w:r w:rsidRPr="00E36D1B">
        <w:rPr>
          <w:i/>
        </w:rPr>
        <w:t>thu</w:t>
      </w:r>
      <w:proofErr w:type="gramEnd"/>
      <w:r w:rsidRPr="00E36D1B">
        <w:rPr>
          <w:i/>
        </w:rPr>
        <w:t xml:space="preserve"> nhập cao hiện hành cho các đối tượng CDBG được </w:t>
      </w:r>
      <w:r w:rsidR="00DE680E" w:rsidRPr="00E36D1B">
        <w:rPr>
          <w:i/>
        </w:rPr>
        <w:t>cho thấ</w:t>
      </w:r>
      <w:r w:rsidR="003752E7" w:rsidRPr="00E36D1B">
        <w:rPr>
          <w:i/>
        </w:rPr>
        <w:t>y</w:t>
      </w:r>
      <w:r w:rsidRPr="00E36D1B">
        <w:rPr>
          <w:i/>
        </w:rPr>
        <w:t xml:space="preserve"> trong bảng dướ</w:t>
      </w:r>
      <w:r w:rsidR="003752E7" w:rsidRPr="00E36D1B">
        <w:rPr>
          <w:i/>
        </w:rPr>
        <w:t>i đây. Những người x</w:t>
      </w:r>
      <w:r w:rsidRPr="00E36D1B">
        <w:rPr>
          <w:i/>
        </w:rPr>
        <w:t xml:space="preserve">in </w:t>
      </w:r>
      <w:r w:rsidR="003752E7" w:rsidRPr="00E36D1B">
        <w:rPr>
          <w:i/>
        </w:rPr>
        <w:t>tiền</w:t>
      </w:r>
      <w:r w:rsidRPr="00E36D1B">
        <w:rPr>
          <w:i/>
        </w:rPr>
        <w:t xml:space="preserve"> quỹ nhà ở phải </w:t>
      </w:r>
      <w:r w:rsidR="007A71C1" w:rsidRPr="00E36D1B">
        <w:rPr>
          <w:i/>
        </w:rPr>
        <w:t>cho biết</w:t>
      </w:r>
      <w:r w:rsidRPr="00E36D1B">
        <w:rPr>
          <w:i/>
        </w:rPr>
        <w:t xml:space="preserve"> cách </w:t>
      </w:r>
      <w:r w:rsidR="003752E7" w:rsidRPr="00E36D1B">
        <w:rPr>
          <w:i/>
        </w:rPr>
        <w:t xml:space="preserve">nào </w:t>
      </w:r>
      <w:r w:rsidRPr="00E36D1B">
        <w:rPr>
          <w:i/>
        </w:rPr>
        <w:t xml:space="preserve">dự </w:t>
      </w:r>
      <w:proofErr w:type="gramStart"/>
      <w:r w:rsidRPr="00E36D1B">
        <w:rPr>
          <w:i/>
        </w:rPr>
        <w:t>án</w:t>
      </w:r>
      <w:proofErr w:type="gramEnd"/>
      <w:r w:rsidRPr="00E36D1B">
        <w:rPr>
          <w:i/>
        </w:rPr>
        <w:t xml:space="preserve"> sẽ đảm bảo khả năng </w:t>
      </w:r>
      <w:r w:rsidR="003752E7" w:rsidRPr="00E36D1B">
        <w:rPr>
          <w:i/>
        </w:rPr>
        <w:t>cung ứng giá phải chăng</w:t>
      </w:r>
      <w:r w:rsidRPr="00E36D1B">
        <w:rPr>
          <w:i/>
        </w:rPr>
        <w:t xml:space="preserve"> </w:t>
      </w:r>
      <w:r w:rsidR="007A71C1" w:rsidRPr="00E36D1B">
        <w:rPr>
          <w:i/>
        </w:rPr>
        <w:t xml:space="preserve">về lâu </w:t>
      </w:r>
      <w:r w:rsidRPr="00E36D1B">
        <w:rPr>
          <w:i/>
        </w:rPr>
        <w:t>dài.</w:t>
      </w:r>
    </w:p>
    <w:p w14:paraId="223835CA" w14:textId="77777777" w:rsidR="00ED707F" w:rsidRDefault="00ED707F" w:rsidP="00C5360E">
      <w:pPr>
        <w:rPr>
          <w:i/>
        </w:rPr>
      </w:pPr>
    </w:p>
    <w:tbl>
      <w:tblPr>
        <w:tblW w:w="0" w:type="auto"/>
        <w:tblInd w:w="108" w:type="dxa"/>
        <w:tblLayout w:type="fixed"/>
        <w:tblLook w:val="0000" w:firstRow="0" w:lastRow="0" w:firstColumn="0" w:lastColumn="0" w:noHBand="0" w:noVBand="0"/>
      </w:tblPr>
      <w:tblGrid>
        <w:gridCol w:w="1530"/>
        <w:gridCol w:w="1710"/>
      </w:tblGrid>
      <w:tr w:rsidR="00ED707F" w14:paraId="3D15DFDD" w14:textId="77777777" w:rsidTr="00ED707F">
        <w:trPr>
          <w:cantSplit/>
        </w:trPr>
        <w:tc>
          <w:tcPr>
            <w:tcW w:w="1530" w:type="dxa"/>
            <w:tcBorders>
              <w:top w:val="single" w:sz="6" w:space="0" w:color="auto"/>
              <w:left w:val="single" w:sz="6" w:space="0" w:color="auto"/>
              <w:right w:val="single" w:sz="6" w:space="0" w:color="auto"/>
            </w:tcBorders>
          </w:tcPr>
          <w:p w14:paraId="1F9345AE" w14:textId="1BCA8EEF" w:rsidR="00ED707F" w:rsidRDefault="00ED707F" w:rsidP="00BB1C99">
            <w:pPr>
              <w:tabs>
                <w:tab w:val="left" w:pos="360"/>
              </w:tabs>
              <w:jc w:val="center"/>
              <w:rPr>
                <w:rFonts w:ascii="Arial" w:hAnsi="Arial" w:cs="Arial"/>
                <w:sz w:val="20"/>
              </w:rPr>
            </w:pPr>
            <w:r w:rsidRPr="00ED707F">
              <w:rPr>
                <w:sz w:val="22"/>
                <w:szCs w:val="22"/>
              </w:rPr>
              <w:t>Số người trong mỗi hộ</w:t>
            </w:r>
          </w:p>
        </w:tc>
        <w:tc>
          <w:tcPr>
            <w:tcW w:w="1710" w:type="dxa"/>
            <w:tcBorders>
              <w:top w:val="single" w:sz="6" w:space="0" w:color="auto"/>
              <w:bottom w:val="single" w:sz="12" w:space="0" w:color="auto"/>
              <w:right w:val="single" w:sz="6" w:space="0" w:color="auto"/>
            </w:tcBorders>
          </w:tcPr>
          <w:p w14:paraId="6FE4F19C" w14:textId="5D8FB6FD" w:rsidR="00ED707F" w:rsidRDefault="006D41C2" w:rsidP="006D41C2">
            <w:pPr>
              <w:tabs>
                <w:tab w:val="left" w:pos="360"/>
              </w:tabs>
              <w:jc w:val="center"/>
              <w:rPr>
                <w:rFonts w:ascii="Arial" w:hAnsi="Arial" w:cs="Arial"/>
                <w:sz w:val="20"/>
              </w:rPr>
            </w:pPr>
            <w:r>
              <w:rPr>
                <w:sz w:val="22"/>
                <w:szCs w:val="22"/>
              </w:rPr>
              <w:t>M</w:t>
            </w:r>
            <w:r w:rsidR="00ED707F" w:rsidRPr="00ED707F">
              <w:rPr>
                <w:sz w:val="22"/>
                <w:szCs w:val="22"/>
              </w:rPr>
              <w:t>ức thu nhập</w:t>
            </w:r>
            <w:r w:rsidR="00B86C5A">
              <w:rPr>
                <w:sz w:val="22"/>
                <w:szCs w:val="22"/>
              </w:rPr>
              <w:t xml:space="preserve"> hạn chế</w:t>
            </w:r>
          </w:p>
        </w:tc>
      </w:tr>
      <w:tr w:rsidR="00ED707F" w14:paraId="50534B0F" w14:textId="77777777" w:rsidTr="00ED707F">
        <w:trPr>
          <w:cantSplit/>
        </w:trPr>
        <w:tc>
          <w:tcPr>
            <w:tcW w:w="1530" w:type="dxa"/>
            <w:tcBorders>
              <w:top w:val="single" w:sz="12" w:space="0" w:color="auto"/>
              <w:left w:val="single" w:sz="6" w:space="0" w:color="auto"/>
              <w:bottom w:val="single" w:sz="6" w:space="0" w:color="auto"/>
              <w:right w:val="single" w:sz="6" w:space="0" w:color="auto"/>
            </w:tcBorders>
          </w:tcPr>
          <w:p w14:paraId="0B39F43C" w14:textId="77777777" w:rsidR="00ED707F" w:rsidRPr="00ED707F" w:rsidRDefault="00ED707F" w:rsidP="00BB1C99">
            <w:pPr>
              <w:tabs>
                <w:tab w:val="left" w:pos="360"/>
              </w:tabs>
              <w:jc w:val="center"/>
              <w:rPr>
                <w:rFonts w:ascii="Arial" w:hAnsi="Arial" w:cs="Arial"/>
                <w:sz w:val="22"/>
                <w:szCs w:val="22"/>
              </w:rPr>
            </w:pPr>
            <w:r w:rsidRPr="00ED707F">
              <w:rPr>
                <w:rFonts w:ascii="Arial" w:hAnsi="Arial" w:cs="Arial"/>
                <w:sz w:val="22"/>
                <w:szCs w:val="22"/>
              </w:rPr>
              <w:t>1</w:t>
            </w:r>
          </w:p>
        </w:tc>
        <w:tc>
          <w:tcPr>
            <w:tcW w:w="1710" w:type="dxa"/>
            <w:tcBorders>
              <w:top w:val="single" w:sz="12" w:space="0" w:color="auto"/>
              <w:left w:val="single" w:sz="6" w:space="0" w:color="auto"/>
              <w:bottom w:val="single" w:sz="6" w:space="0" w:color="auto"/>
              <w:right w:val="single" w:sz="6" w:space="0" w:color="auto"/>
            </w:tcBorders>
          </w:tcPr>
          <w:p w14:paraId="495B5832" w14:textId="4A575EBC" w:rsidR="00ED707F" w:rsidRPr="00ED707F" w:rsidRDefault="007F774F" w:rsidP="007F774F">
            <w:pPr>
              <w:tabs>
                <w:tab w:val="left" w:pos="360"/>
              </w:tabs>
              <w:ind w:right="144"/>
              <w:jc w:val="right"/>
              <w:rPr>
                <w:rFonts w:ascii="Arial" w:hAnsi="Arial" w:cs="Arial"/>
                <w:sz w:val="22"/>
                <w:szCs w:val="22"/>
              </w:rPr>
            </w:pPr>
            <w:r>
              <w:rPr>
                <w:rFonts w:ascii="Arial" w:hAnsi="Arial" w:cs="Arial"/>
                <w:sz w:val="22"/>
                <w:szCs w:val="22"/>
              </w:rPr>
              <w:t>$62,05</w:t>
            </w:r>
            <w:r w:rsidR="00ED707F" w:rsidRPr="00ED707F">
              <w:rPr>
                <w:rFonts w:ascii="Arial" w:hAnsi="Arial" w:cs="Arial"/>
                <w:sz w:val="22"/>
                <w:szCs w:val="22"/>
              </w:rPr>
              <w:t>0</w:t>
            </w:r>
          </w:p>
        </w:tc>
      </w:tr>
      <w:tr w:rsidR="00ED707F" w14:paraId="2174E63D" w14:textId="77777777" w:rsidTr="00ED707F">
        <w:trPr>
          <w:cantSplit/>
        </w:trPr>
        <w:tc>
          <w:tcPr>
            <w:tcW w:w="1530" w:type="dxa"/>
            <w:tcBorders>
              <w:top w:val="single" w:sz="6" w:space="0" w:color="auto"/>
              <w:left w:val="single" w:sz="6" w:space="0" w:color="auto"/>
              <w:bottom w:val="single" w:sz="6" w:space="0" w:color="auto"/>
              <w:right w:val="single" w:sz="6" w:space="0" w:color="auto"/>
            </w:tcBorders>
          </w:tcPr>
          <w:p w14:paraId="26735093" w14:textId="77777777" w:rsidR="00ED707F" w:rsidRPr="00ED707F" w:rsidRDefault="00ED707F" w:rsidP="00BB1C99">
            <w:pPr>
              <w:tabs>
                <w:tab w:val="left" w:pos="360"/>
              </w:tabs>
              <w:jc w:val="center"/>
              <w:rPr>
                <w:rFonts w:ascii="Arial" w:hAnsi="Arial" w:cs="Arial"/>
                <w:sz w:val="22"/>
                <w:szCs w:val="22"/>
              </w:rPr>
            </w:pPr>
            <w:r w:rsidRPr="00ED707F">
              <w:rPr>
                <w:rFonts w:ascii="Arial" w:hAnsi="Arial" w:cs="Arial"/>
                <w:sz w:val="22"/>
                <w:szCs w:val="22"/>
              </w:rPr>
              <w:t>2</w:t>
            </w:r>
          </w:p>
        </w:tc>
        <w:tc>
          <w:tcPr>
            <w:tcW w:w="1710" w:type="dxa"/>
            <w:tcBorders>
              <w:top w:val="single" w:sz="6" w:space="0" w:color="auto"/>
              <w:left w:val="single" w:sz="6" w:space="0" w:color="auto"/>
              <w:bottom w:val="single" w:sz="6" w:space="0" w:color="auto"/>
              <w:right w:val="single" w:sz="6" w:space="0" w:color="auto"/>
            </w:tcBorders>
          </w:tcPr>
          <w:p w14:paraId="30E6CDE0" w14:textId="5AE62B58" w:rsidR="00ED707F" w:rsidRPr="00ED707F" w:rsidRDefault="007F774F" w:rsidP="007F774F">
            <w:pPr>
              <w:tabs>
                <w:tab w:val="left" w:pos="360"/>
              </w:tabs>
              <w:ind w:right="144"/>
              <w:jc w:val="right"/>
              <w:rPr>
                <w:rFonts w:ascii="Arial" w:hAnsi="Arial" w:cs="Arial"/>
                <w:sz w:val="22"/>
                <w:szCs w:val="22"/>
              </w:rPr>
            </w:pPr>
            <w:r>
              <w:rPr>
                <w:rFonts w:ascii="Arial" w:hAnsi="Arial" w:cs="Arial"/>
                <w:sz w:val="22"/>
                <w:szCs w:val="22"/>
              </w:rPr>
              <w:t>70</w:t>
            </w:r>
            <w:r w:rsidR="00ED707F" w:rsidRPr="00ED707F">
              <w:rPr>
                <w:rFonts w:ascii="Arial" w:hAnsi="Arial" w:cs="Arial"/>
                <w:sz w:val="22"/>
                <w:szCs w:val="22"/>
              </w:rPr>
              <w:t>,</w:t>
            </w:r>
            <w:r>
              <w:rPr>
                <w:rFonts w:ascii="Arial" w:hAnsi="Arial" w:cs="Arial"/>
                <w:sz w:val="22"/>
                <w:szCs w:val="22"/>
              </w:rPr>
              <w:t>90</w:t>
            </w:r>
            <w:r w:rsidR="00ED707F" w:rsidRPr="00ED707F">
              <w:rPr>
                <w:rFonts w:ascii="Arial" w:hAnsi="Arial" w:cs="Arial"/>
                <w:sz w:val="22"/>
                <w:szCs w:val="22"/>
              </w:rPr>
              <w:t>0</w:t>
            </w:r>
          </w:p>
        </w:tc>
      </w:tr>
      <w:tr w:rsidR="00ED707F" w14:paraId="56221E26" w14:textId="77777777" w:rsidTr="00ED707F">
        <w:trPr>
          <w:cantSplit/>
        </w:trPr>
        <w:tc>
          <w:tcPr>
            <w:tcW w:w="1530" w:type="dxa"/>
            <w:tcBorders>
              <w:top w:val="single" w:sz="6" w:space="0" w:color="auto"/>
              <w:left w:val="single" w:sz="6" w:space="0" w:color="auto"/>
              <w:bottom w:val="single" w:sz="6" w:space="0" w:color="auto"/>
              <w:right w:val="single" w:sz="6" w:space="0" w:color="auto"/>
            </w:tcBorders>
          </w:tcPr>
          <w:p w14:paraId="1CB1802A" w14:textId="77777777" w:rsidR="00ED707F" w:rsidRPr="00ED707F" w:rsidRDefault="00ED707F" w:rsidP="00BB1C99">
            <w:pPr>
              <w:tabs>
                <w:tab w:val="left" w:pos="360"/>
              </w:tabs>
              <w:jc w:val="center"/>
              <w:rPr>
                <w:rFonts w:ascii="Arial" w:hAnsi="Arial" w:cs="Arial"/>
                <w:sz w:val="22"/>
                <w:szCs w:val="22"/>
              </w:rPr>
            </w:pPr>
            <w:r w:rsidRPr="00ED707F">
              <w:rPr>
                <w:rFonts w:ascii="Arial" w:hAnsi="Arial" w:cs="Arial"/>
                <w:sz w:val="22"/>
                <w:szCs w:val="22"/>
              </w:rPr>
              <w:t>3</w:t>
            </w:r>
          </w:p>
        </w:tc>
        <w:tc>
          <w:tcPr>
            <w:tcW w:w="1710" w:type="dxa"/>
            <w:tcBorders>
              <w:top w:val="single" w:sz="6" w:space="0" w:color="auto"/>
              <w:left w:val="single" w:sz="6" w:space="0" w:color="auto"/>
              <w:bottom w:val="single" w:sz="6" w:space="0" w:color="auto"/>
              <w:right w:val="single" w:sz="6" w:space="0" w:color="auto"/>
            </w:tcBorders>
          </w:tcPr>
          <w:p w14:paraId="608E821B" w14:textId="1F38A77D" w:rsidR="00ED707F" w:rsidRPr="00ED707F" w:rsidRDefault="007F774F" w:rsidP="007F774F">
            <w:pPr>
              <w:tabs>
                <w:tab w:val="left" w:pos="360"/>
              </w:tabs>
              <w:ind w:right="144"/>
              <w:jc w:val="right"/>
              <w:rPr>
                <w:rFonts w:ascii="Arial" w:hAnsi="Arial" w:cs="Arial"/>
                <w:sz w:val="22"/>
                <w:szCs w:val="22"/>
              </w:rPr>
            </w:pPr>
            <w:r>
              <w:rPr>
                <w:rFonts w:ascii="Arial" w:hAnsi="Arial" w:cs="Arial"/>
                <w:sz w:val="22"/>
                <w:szCs w:val="22"/>
              </w:rPr>
              <w:t>79,75</w:t>
            </w:r>
            <w:r w:rsidR="00ED707F" w:rsidRPr="00ED707F">
              <w:rPr>
                <w:rFonts w:ascii="Arial" w:hAnsi="Arial" w:cs="Arial"/>
                <w:sz w:val="22"/>
                <w:szCs w:val="22"/>
              </w:rPr>
              <w:t>0</w:t>
            </w:r>
          </w:p>
        </w:tc>
      </w:tr>
      <w:tr w:rsidR="00ED707F" w14:paraId="496D45DD" w14:textId="77777777" w:rsidTr="00ED707F">
        <w:trPr>
          <w:cantSplit/>
        </w:trPr>
        <w:tc>
          <w:tcPr>
            <w:tcW w:w="1530" w:type="dxa"/>
            <w:tcBorders>
              <w:top w:val="single" w:sz="6" w:space="0" w:color="auto"/>
              <w:left w:val="single" w:sz="6" w:space="0" w:color="auto"/>
              <w:bottom w:val="single" w:sz="6" w:space="0" w:color="auto"/>
              <w:right w:val="single" w:sz="6" w:space="0" w:color="auto"/>
            </w:tcBorders>
          </w:tcPr>
          <w:p w14:paraId="75EB778F" w14:textId="77777777" w:rsidR="00ED707F" w:rsidRPr="00ED707F" w:rsidRDefault="00ED707F" w:rsidP="00BB1C99">
            <w:pPr>
              <w:tabs>
                <w:tab w:val="left" w:pos="360"/>
              </w:tabs>
              <w:jc w:val="center"/>
              <w:rPr>
                <w:rFonts w:ascii="Arial" w:hAnsi="Arial" w:cs="Arial"/>
                <w:sz w:val="22"/>
                <w:szCs w:val="22"/>
              </w:rPr>
            </w:pPr>
            <w:r w:rsidRPr="00ED707F">
              <w:rPr>
                <w:rFonts w:ascii="Arial" w:hAnsi="Arial" w:cs="Arial"/>
                <w:sz w:val="22"/>
                <w:szCs w:val="22"/>
              </w:rPr>
              <w:t>4</w:t>
            </w:r>
          </w:p>
        </w:tc>
        <w:tc>
          <w:tcPr>
            <w:tcW w:w="1710" w:type="dxa"/>
            <w:tcBorders>
              <w:top w:val="single" w:sz="6" w:space="0" w:color="auto"/>
              <w:left w:val="single" w:sz="6" w:space="0" w:color="auto"/>
              <w:bottom w:val="single" w:sz="6" w:space="0" w:color="auto"/>
              <w:right w:val="single" w:sz="6" w:space="0" w:color="auto"/>
            </w:tcBorders>
          </w:tcPr>
          <w:p w14:paraId="6556AE65" w14:textId="2066C720" w:rsidR="00ED707F" w:rsidRPr="00ED707F" w:rsidRDefault="007F774F" w:rsidP="00BB1C99">
            <w:pPr>
              <w:tabs>
                <w:tab w:val="left" w:pos="360"/>
              </w:tabs>
              <w:ind w:right="144"/>
              <w:jc w:val="right"/>
              <w:rPr>
                <w:rFonts w:ascii="Arial" w:hAnsi="Arial" w:cs="Arial"/>
                <w:sz w:val="22"/>
                <w:szCs w:val="22"/>
              </w:rPr>
            </w:pPr>
            <w:r>
              <w:rPr>
                <w:rFonts w:ascii="Arial" w:hAnsi="Arial" w:cs="Arial"/>
                <w:sz w:val="22"/>
                <w:szCs w:val="22"/>
              </w:rPr>
              <w:t>88,60</w:t>
            </w:r>
            <w:r w:rsidR="00ED707F" w:rsidRPr="00ED707F">
              <w:rPr>
                <w:rFonts w:ascii="Arial" w:hAnsi="Arial" w:cs="Arial"/>
                <w:sz w:val="22"/>
                <w:szCs w:val="22"/>
              </w:rPr>
              <w:t>0</w:t>
            </w:r>
          </w:p>
        </w:tc>
      </w:tr>
      <w:tr w:rsidR="00ED707F" w14:paraId="6DCA4C92" w14:textId="77777777" w:rsidTr="00ED707F">
        <w:trPr>
          <w:cantSplit/>
        </w:trPr>
        <w:tc>
          <w:tcPr>
            <w:tcW w:w="1530" w:type="dxa"/>
            <w:tcBorders>
              <w:top w:val="single" w:sz="6" w:space="0" w:color="auto"/>
              <w:left w:val="single" w:sz="6" w:space="0" w:color="auto"/>
              <w:bottom w:val="single" w:sz="6" w:space="0" w:color="auto"/>
              <w:right w:val="single" w:sz="6" w:space="0" w:color="auto"/>
            </w:tcBorders>
          </w:tcPr>
          <w:p w14:paraId="001DFBB7" w14:textId="77777777" w:rsidR="00ED707F" w:rsidRPr="00ED707F" w:rsidRDefault="00ED707F" w:rsidP="00BB1C99">
            <w:pPr>
              <w:tabs>
                <w:tab w:val="left" w:pos="360"/>
              </w:tabs>
              <w:jc w:val="center"/>
              <w:rPr>
                <w:rFonts w:ascii="Arial" w:hAnsi="Arial" w:cs="Arial"/>
                <w:sz w:val="22"/>
                <w:szCs w:val="22"/>
              </w:rPr>
            </w:pPr>
            <w:r w:rsidRPr="00ED707F">
              <w:rPr>
                <w:rFonts w:ascii="Arial" w:hAnsi="Arial" w:cs="Arial"/>
                <w:sz w:val="22"/>
                <w:szCs w:val="22"/>
              </w:rPr>
              <w:t>5</w:t>
            </w:r>
          </w:p>
        </w:tc>
        <w:tc>
          <w:tcPr>
            <w:tcW w:w="1710" w:type="dxa"/>
            <w:tcBorders>
              <w:top w:val="single" w:sz="6" w:space="0" w:color="auto"/>
              <w:left w:val="single" w:sz="6" w:space="0" w:color="auto"/>
              <w:bottom w:val="single" w:sz="6" w:space="0" w:color="auto"/>
              <w:right w:val="single" w:sz="6" w:space="0" w:color="auto"/>
            </w:tcBorders>
          </w:tcPr>
          <w:p w14:paraId="194E5973" w14:textId="3085BD83" w:rsidR="00ED707F" w:rsidRPr="00ED707F" w:rsidRDefault="007F774F" w:rsidP="007F774F">
            <w:pPr>
              <w:tabs>
                <w:tab w:val="left" w:pos="360"/>
              </w:tabs>
              <w:ind w:right="144"/>
              <w:jc w:val="right"/>
              <w:rPr>
                <w:rFonts w:ascii="Arial" w:hAnsi="Arial" w:cs="Arial"/>
                <w:sz w:val="22"/>
                <w:szCs w:val="22"/>
              </w:rPr>
            </w:pPr>
            <w:r>
              <w:rPr>
                <w:rFonts w:ascii="Arial" w:hAnsi="Arial" w:cs="Arial"/>
                <w:sz w:val="22"/>
                <w:szCs w:val="22"/>
              </w:rPr>
              <w:t>95,7</w:t>
            </w:r>
            <w:r w:rsidR="00ED707F" w:rsidRPr="00ED707F">
              <w:rPr>
                <w:rFonts w:ascii="Arial" w:hAnsi="Arial" w:cs="Arial"/>
                <w:sz w:val="22"/>
                <w:szCs w:val="22"/>
              </w:rPr>
              <w:t>00</w:t>
            </w:r>
          </w:p>
        </w:tc>
      </w:tr>
      <w:tr w:rsidR="00ED707F" w14:paraId="555BA7E1" w14:textId="77777777" w:rsidTr="00ED707F">
        <w:trPr>
          <w:cantSplit/>
        </w:trPr>
        <w:tc>
          <w:tcPr>
            <w:tcW w:w="1530" w:type="dxa"/>
            <w:tcBorders>
              <w:top w:val="single" w:sz="6" w:space="0" w:color="auto"/>
              <w:left w:val="single" w:sz="6" w:space="0" w:color="auto"/>
              <w:bottom w:val="single" w:sz="6" w:space="0" w:color="auto"/>
              <w:right w:val="single" w:sz="6" w:space="0" w:color="auto"/>
            </w:tcBorders>
          </w:tcPr>
          <w:p w14:paraId="04E8634D" w14:textId="77777777" w:rsidR="00ED707F" w:rsidRPr="00ED707F" w:rsidRDefault="00ED707F" w:rsidP="00BB1C99">
            <w:pPr>
              <w:tabs>
                <w:tab w:val="left" w:pos="360"/>
              </w:tabs>
              <w:jc w:val="center"/>
              <w:rPr>
                <w:rFonts w:ascii="Arial" w:hAnsi="Arial" w:cs="Arial"/>
                <w:sz w:val="22"/>
                <w:szCs w:val="22"/>
              </w:rPr>
            </w:pPr>
            <w:r w:rsidRPr="00ED707F">
              <w:rPr>
                <w:rFonts w:ascii="Arial" w:hAnsi="Arial" w:cs="Arial"/>
                <w:sz w:val="22"/>
                <w:szCs w:val="22"/>
              </w:rPr>
              <w:t>6</w:t>
            </w:r>
          </w:p>
        </w:tc>
        <w:tc>
          <w:tcPr>
            <w:tcW w:w="1710" w:type="dxa"/>
            <w:tcBorders>
              <w:top w:val="single" w:sz="6" w:space="0" w:color="auto"/>
              <w:left w:val="single" w:sz="6" w:space="0" w:color="auto"/>
              <w:bottom w:val="single" w:sz="6" w:space="0" w:color="auto"/>
              <w:right w:val="single" w:sz="6" w:space="0" w:color="auto"/>
            </w:tcBorders>
          </w:tcPr>
          <w:p w14:paraId="623639FE" w14:textId="69BF4854" w:rsidR="00ED707F" w:rsidRPr="00ED707F" w:rsidRDefault="007F774F" w:rsidP="00BB1C99">
            <w:pPr>
              <w:tabs>
                <w:tab w:val="left" w:pos="360"/>
              </w:tabs>
              <w:ind w:right="144"/>
              <w:jc w:val="right"/>
              <w:rPr>
                <w:rFonts w:ascii="Arial" w:hAnsi="Arial" w:cs="Arial"/>
                <w:sz w:val="22"/>
                <w:szCs w:val="22"/>
              </w:rPr>
            </w:pPr>
            <w:r>
              <w:rPr>
                <w:rFonts w:ascii="Arial" w:hAnsi="Arial" w:cs="Arial"/>
                <w:sz w:val="22"/>
                <w:szCs w:val="22"/>
              </w:rPr>
              <w:t>102,80</w:t>
            </w:r>
            <w:r w:rsidR="00ED707F" w:rsidRPr="00ED707F">
              <w:rPr>
                <w:rFonts w:ascii="Arial" w:hAnsi="Arial" w:cs="Arial"/>
                <w:sz w:val="22"/>
                <w:szCs w:val="22"/>
              </w:rPr>
              <w:t>0</w:t>
            </w:r>
          </w:p>
        </w:tc>
      </w:tr>
      <w:tr w:rsidR="00ED707F" w14:paraId="180DA6E5" w14:textId="77777777" w:rsidTr="00ED707F">
        <w:trPr>
          <w:cantSplit/>
        </w:trPr>
        <w:tc>
          <w:tcPr>
            <w:tcW w:w="1530" w:type="dxa"/>
            <w:tcBorders>
              <w:top w:val="single" w:sz="6" w:space="0" w:color="auto"/>
              <w:left w:val="single" w:sz="6" w:space="0" w:color="auto"/>
              <w:bottom w:val="single" w:sz="6" w:space="0" w:color="auto"/>
              <w:right w:val="single" w:sz="6" w:space="0" w:color="auto"/>
            </w:tcBorders>
          </w:tcPr>
          <w:p w14:paraId="38443E14" w14:textId="77777777" w:rsidR="00ED707F" w:rsidRPr="00ED707F" w:rsidRDefault="00ED707F" w:rsidP="00BB1C99">
            <w:pPr>
              <w:tabs>
                <w:tab w:val="left" w:pos="360"/>
              </w:tabs>
              <w:jc w:val="center"/>
              <w:rPr>
                <w:rFonts w:ascii="Arial" w:hAnsi="Arial" w:cs="Arial"/>
                <w:sz w:val="22"/>
                <w:szCs w:val="22"/>
              </w:rPr>
            </w:pPr>
            <w:r w:rsidRPr="00ED707F">
              <w:rPr>
                <w:rFonts w:ascii="Arial" w:hAnsi="Arial" w:cs="Arial"/>
                <w:sz w:val="22"/>
                <w:szCs w:val="22"/>
              </w:rPr>
              <w:t>7</w:t>
            </w:r>
          </w:p>
        </w:tc>
        <w:tc>
          <w:tcPr>
            <w:tcW w:w="1710" w:type="dxa"/>
            <w:tcBorders>
              <w:top w:val="single" w:sz="6" w:space="0" w:color="auto"/>
              <w:left w:val="single" w:sz="6" w:space="0" w:color="auto"/>
              <w:bottom w:val="single" w:sz="6" w:space="0" w:color="auto"/>
              <w:right w:val="single" w:sz="6" w:space="0" w:color="auto"/>
            </w:tcBorders>
          </w:tcPr>
          <w:p w14:paraId="2D0E48DA" w14:textId="5EDBC701" w:rsidR="00ED707F" w:rsidRPr="00ED707F" w:rsidRDefault="007F774F" w:rsidP="00BB1C99">
            <w:pPr>
              <w:tabs>
                <w:tab w:val="left" w:pos="360"/>
              </w:tabs>
              <w:ind w:right="144"/>
              <w:jc w:val="right"/>
              <w:rPr>
                <w:rFonts w:ascii="Arial" w:hAnsi="Arial" w:cs="Arial"/>
                <w:sz w:val="22"/>
                <w:szCs w:val="22"/>
              </w:rPr>
            </w:pPr>
            <w:r>
              <w:rPr>
                <w:rFonts w:ascii="Arial" w:hAnsi="Arial" w:cs="Arial"/>
                <w:sz w:val="22"/>
                <w:szCs w:val="22"/>
              </w:rPr>
              <w:t>109,9</w:t>
            </w:r>
            <w:r w:rsidR="00ED707F" w:rsidRPr="00ED707F">
              <w:rPr>
                <w:rFonts w:ascii="Arial" w:hAnsi="Arial" w:cs="Arial"/>
                <w:sz w:val="22"/>
                <w:szCs w:val="22"/>
              </w:rPr>
              <w:t>00</w:t>
            </w:r>
          </w:p>
        </w:tc>
      </w:tr>
      <w:tr w:rsidR="00ED707F" w14:paraId="7999F425" w14:textId="77777777" w:rsidTr="00ED707F">
        <w:trPr>
          <w:cantSplit/>
        </w:trPr>
        <w:tc>
          <w:tcPr>
            <w:tcW w:w="1530" w:type="dxa"/>
            <w:tcBorders>
              <w:top w:val="single" w:sz="6" w:space="0" w:color="auto"/>
              <w:left w:val="single" w:sz="6" w:space="0" w:color="auto"/>
              <w:bottom w:val="single" w:sz="6" w:space="0" w:color="auto"/>
              <w:right w:val="single" w:sz="6" w:space="0" w:color="auto"/>
            </w:tcBorders>
          </w:tcPr>
          <w:p w14:paraId="5EC84E8B" w14:textId="77777777" w:rsidR="00ED707F" w:rsidRPr="00ED707F" w:rsidRDefault="00ED707F" w:rsidP="00BB1C99">
            <w:pPr>
              <w:tabs>
                <w:tab w:val="left" w:pos="360"/>
              </w:tabs>
              <w:jc w:val="center"/>
              <w:rPr>
                <w:rFonts w:ascii="Arial" w:hAnsi="Arial" w:cs="Arial"/>
                <w:sz w:val="22"/>
                <w:szCs w:val="22"/>
              </w:rPr>
            </w:pPr>
            <w:r w:rsidRPr="00ED707F">
              <w:rPr>
                <w:rFonts w:ascii="Arial" w:hAnsi="Arial" w:cs="Arial"/>
                <w:sz w:val="22"/>
                <w:szCs w:val="22"/>
              </w:rPr>
              <w:t>8</w:t>
            </w:r>
          </w:p>
        </w:tc>
        <w:tc>
          <w:tcPr>
            <w:tcW w:w="1710" w:type="dxa"/>
            <w:tcBorders>
              <w:top w:val="single" w:sz="6" w:space="0" w:color="auto"/>
              <w:left w:val="single" w:sz="6" w:space="0" w:color="auto"/>
              <w:bottom w:val="single" w:sz="6" w:space="0" w:color="auto"/>
              <w:right w:val="single" w:sz="6" w:space="0" w:color="auto"/>
            </w:tcBorders>
          </w:tcPr>
          <w:p w14:paraId="457A22E8" w14:textId="5C1DCC20" w:rsidR="00ED707F" w:rsidRPr="00ED707F" w:rsidRDefault="007F774F" w:rsidP="00BB1C99">
            <w:pPr>
              <w:tabs>
                <w:tab w:val="left" w:pos="360"/>
              </w:tabs>
              <w:ind w:right="144"/>
              <w:jc w:val="right"/>
              <w:rPr>
                <w:rFonts w:ascii="Arial" w:hAnsi="Arial" w:cs="Arial"/>
                <w:sz w:val="22"/>
                <w:szCs w:val="22"/>
              </w:rPr>
            </w:pPr>
            <w:r>
              <w:rPr>
                <w:rFonts w:ascii="Arial" w:hAnsi="Arial" w:cs="Arial"/>
                <w:sz w:val="22"/>
                <w:szCs w:val="22"/>
              </w:rPr>
              <w:t>117,00</w:t>
            </w:r>
            <w:r w:rsidR="00ED707F" w:rsidRPr="00ED707F">
              <w:rPr>
                <w:rFonts w:ascii="Arial" w:hAnsi="Arial" w:cs="Arial"/>
                <w:sz w:val="22"/>
                <w:szCs w:val="22"/>
              </w:rPr>
              <w:t>0</w:t>
            </w:r>
          </w:p>
        </w:tc>
      </w:tr>
    </w:tbl>
    <w:p w14:paraId="37CD4914" w14:textId="25BB61C0" w:rsidR="00C5360E" w:rsidRDefault="00C5360E" w:rsidP="00C5360E">
      <w:r>
        <w:t xml:space="preserve">B. </w:t>
      </w:r>
      <w:r w:rsidRPr="00BB1C99">
        <w:rPr>
          <w:u w:val="single"/>
        </w:rPr>
        <w:t xml:space="preserve">Cơ sở lý </w:t>
      </w:r>
      <w:r w:rsidR="00877D75" w:rsidRPr="00BB1C99">
        <w:rPr>
          <w:u w:val="single"/>
        </w:rPr>
        <w:t xml:space="preserve">luận của </w:t>
      </w:r>
      <w:r w:rsidRPr="00BB1C99">
        <w:rPr>
          <w:u w:val="single"/>
        </w:rPr>
        <w:t>dự án</w:t>
      </w:r>
      <w:r>
        <w:t xml:space="preserve">: </w:t>
      </w:r>
      <w:r w:rsidRPr="00BB1C99">
        <w:rPr>
          <w:i/>
        </w:rPr>
        <w:t xml:space="preserve">Tại sao dự án này cần thiết? </w:t>
      </w:r>
      <w:proofErr w:type="gramStart"/>
      <w:r w:rsidRPr="00BB1C99">
        <w:rPr>
          <w:i/>
        </w:rPr>
        <w:t xml:space="preserve">Nó </w:t>
      </w:r>
      <w:r w:rsidR="00CD52C4" w:rsidRPr="00BB1C99">
        <w:rPr>
          <w:i/>
        </w:rPr>
        <w:t>có</w:t>
      </w:r>
      <w:r w:rsidRPr="00BB1C99">
        <w:rPr>
          <w:i/>
        </w:rPr>
        <w:t xml:space="preserve"> giúp một nhóm đặc biệt là người nghèo hoặc </w:t>
      </w:r>
      <w:r w:rsidR="00B54627" w:rsidRPr="00BB1C99">
        <w:rPr>
          <w:i/>
        </w:rPr>
        <w:t xml:space="preserve">những người đáng </w:t>
      </w:r>
      <w:r w:rsidRPr="00BB1C99">
        <w:rPr>
          <w:i/>
        </w:rPr>
        <w:t xml:space="preserve">được </w:t>
      </w:r>
      <w:r w:rsidR="00B54627" w:rsidRPr="00BB1C99">
        <w:rPr>
          <w:i/>
        </w:rPr>
        <w:t>trợ giúp</w:t>
      </w:r>
      <w:r w:rsidRPr="00BB1C99">
        <w:rPr>
          <w:i/>
        </w:rPr>
        <w:t>?</w:t>
      </w:r>
      <w:proofErr w:type="gramEnd"/>
    </w:p>
    <w:p w14:paraId="597960CD" w14:textId="77777777" w:rsidR="00C5360E" w:rsidRDefault="00C5360E" w:rsidP="00C5360E"/>
    <w:p w14:paraId="320D716E" w14:textId="545F3587" w:rsidR="00C5360E" w:rsidRDefault="00C5360E" w:rsidP="00C5360E"/>
    <w:p w14:paraId="48C54906" w14:textId="77777777" w:rsidR="00C5360E" w:rsidRDefault="00C5360E" w:rsidP="00C5360E"/>
    <w:p w14:paraId="394E3188" w14:textId="2E7B20D4" w:rsidR="00302D0D" w:rsidRPr="00AD7F55" w:rsidRDefault="00C5360E" w:rsidP="00302D0D">
      <w:pPr>
        <w:rPr>
          <w:i/>
        </w:rPr>
      </w:pPr>
      <w:r>
        <w:t xml:space="preserve">C. </w:t>
      </w:r>
      <w:r w:rsidRPr="001538F8">
        <w:rPr>
          <w:u w:val="single"/>
        </w:rPr>
        <w:t xml:space="preserve">Cơ hội </w:t>
      </w:r>
      <w:r w:rsidR="00046EEB">
        <w:rPr>
          <w:u w:val="single"/>
        </w:rPr>
        <w:t>Bình đẳng</w:t>
      </w:r>
      <w:r>
        <w:t xml:space="preserve">: </w:t>
      </w:r>
      <w:r w:rsidRPr="00AD7F55">
        <w:rPr>
          <w:i/>
        </w:rPr>
        <w:t>Đối với tất cả các dự</w:t>
      </w:r>
      <w:r w:rsidR="001538F8" w:rsidRPr="00AD7F55">
        <w:rPr>
          <w:i/>
        </w:rPr>
        <w:t xml:space="preserve"> án</w:t>
      </w:r>
      <w:r w:rsidRPr="00AD7F55">
        <w:rPr>
          <w:i/>
        </w:rPr>
        <w:t xml:space="preserve">, các nhóm </w:t>
      </w:r>
      <w:r w:rsidR="001538F8" w:rsidRPr="00AD7F55">
        <w:rPr>
          <w:i/>
        </w:rPr>
        <w:t>dân c</w:t>
      </w:r>
      <w:r w:rsidR="00851DBD" w:rsidRPr="00AD7F55">
        <w:rPr>
          <w:i/>
        </w:rPr>
        <w:t>ư</w:t>
      </w:r>
      <w:r w:rsidRPr="00AD7F55">
        <w:rPr>
          <w:i/>
        </w:rPr>
        <w:t xml:space="preserve"> </w:t>
      </w:r>
      <w:r w:rsidR="00775931" w:rsidRPr="00AD7F55">
        <w:rPr>
          <w:i/>
        </w:rPr>
        <w:t xml:space="preserve">ít </w:t>
      </w:r>
      <w:r w:rsidRPr="00AD7F55">
        <w:rPr>
          <w:i/>
        </w:rPr>
        <w:t xml:space="preserve">có khả năng </w:t>
      </w:r>
      <w:r w:rsidR="00F861E5" w:rsidRPr="00AD7F55">
        <w:rPr>
          <w:i/>
        </w:rPr>
        <w:t>làm đơn</w:t>
      </w:r>
      <w:r w:rsidR="00E352DB" w:rsidRPr="00AD7F55">
        <w:rPr>
          <w:i/>
        </w:rPr>
        <w:t xml:space="preserve"> xin</w:t>
      </w:r>
      <w:r w:rsidRPr="00AD7F55">
        <w:rPr>
          <w:i/>
        </w:rPr>
        <w:t xml:space="preserve">, bạn có kế hoạch </w:t>
      </w:r>
      <w:r w:rsidR="00BC3A9A" w:rsidRPr="00AD7F55">
        <w:rPr>
          <w:i/>
        </w:rPr>
        <w:t xml:space="preserve">tiếp thị </w:t>
      </w:r>
      <w:r w:rsidR="00775931" w:rsidRPr="00AD7F55">
        <w:rPr>
          <w:i/>
        </w:rPr>
        <w:t xml:space="preserve">tích cực </w:t>
      </w:r>
      <w:r w:rsidR="00075E7D" w:rsidRPr="00AD7F55">
        <w:rPr>
          <w:i/>
        </w:rPr>
        <w:t>nà</w:t>
      </w:r>
      <w:r w:rsidR="003C1EF2" w:rsidRPr="00AD7F55">
        <w:rPr>
          <w:i/>
        </w:rPr>
        <w:t>o</w:t>
      </w:r>
      <w:r w:rsidR="00775931" w:rsidRPr="00AD7F55">
        <w:rPr>
          <w:i/>
        </w:rPr>
        <w:t xml:space="preserve"> </w:t>
      </w:r>
      <w:r w:rsidRPr="00AD7F55">
        <w:rPr>
          <w:i/>
        </w:rPr>
        <w:t>để tiếp cận họ</w:t>
      </w:r>
      <w:r w:rsidR="003C1EF2" w:rsidRPr="00AD7F55">
        <w:rPr>
          <w:i/>
        </w:rPr>
        <w:t>? (</w:t>
      </w:r>
      <w:r w:rsidR="00302D0D" w:rsidRPr="00AD7F55">
        <w:rPr>
          <w:i/>
        </w:rPr>
        <w:t xml:space="preserve">Nhóm cư dân nào ít có khả năng làm đơn xin nhà ở của bạn và bạn có kế hoạch </w:t>
      </w:r>
      <w:r w:rsidR="00E07DD0" w:rsidRPr="00AD7F55">
        <w:rPr>
          <w:i/>
        </w:rPr>
        <w:t xml:space="preserve">tích cực </w:t>
      </w:r>
      <w:r w:rsidR="00302D0D" w:rsidRPr="00AD7F55">
        <w:rPr>
          <w:i/>
        </w:rPr>
        <w:t>nào để tiếp cận họ? (Tiếp thị tích cực có nghĩa là tìm hiểu các nhóm cư dân ít có khả năng xin đơn để bạn có thể thực hiện thêm các b</w:t>
      </w:r>
      <w:r w:rsidR="002556D8" w:rsidRPr="00AD7F55">
        <w:rPr>
          <w:i/>
        </w:rPr>
        <w:t>iện pháp</w:t>
      </w:r>
      <w:r w:rsidR="00302D0D" w:rsidRPr="00AD7F55">
        <w:rPr>
          <w:i/>
        </w:rPr>
        <w:t xml:space="preserve"> đưa các dự án và chương trình đến các nhóm đó nhiều hơn. </w:t>
      </w:r>
      <w:r w:rsidR="00B01093" w:rsidRPr="00AD7F55">
        <w:rPr>
          <w:i/>
        </w:rPr>
        <w:t xml:space="preserve">Một khía cạnh để tiếp thịch tích cực hơn là mời chào các ngườ ít có khả năng làm đơn xin đến với các phương </w:t>
      </w:r>
      <w:proofErr w:type="gramStart"/>
      <w:r w:rsidR="00B01093" w:rsidRPr="00AD7F55">
        <w:rPr>
          <w:i/>
        </w:rPr>
        <w:t>án</w:t>
      </w:r>
      <w:proofErr w:type="gramEnd"/>
      <w:r w:rsidR="00B01093" w:rsidRPr="00AD7F55">
        <w:rPr>
          <w:i/>
        </w:rPr>
        <w:t xml:space="preserve"> một cách thoải mái hơn. </w:t>
      </w:r>
      <w:proofErr w:type="gramStart"/>
      <w:r w:rsidR="00B01093" w:rsidRPr="00AD7F55">
        <w:rPr>
          <w:i/>
        </w:rPr>
        <w:t>Hãy cố chú tâm đến đặc tính chủng tộc, và khuyết tật cũng như các yếu tố nhân chủng khác trong bản phân tích của bạn</w:t>
      </w:r>
      <w:r w:rsidR="00302D0D" w:rsidRPr="00AD7F55">
        <w:rPr>
          <w:i/>
        </w:rPr>
        <w:t>.</w:t>
      </w:r>
      <w:proofErr w:type="gramEnd"/>
    </w:p>
    <w:p w14:paraId="538F50A2" w14:textId="5F757D21" w:rsidR="00C5360E" w:rsidRPr="00AD7F55" w:rsidRDefault="00C5360E" w:rsidP="00C5360E">
      <w:pPr>
        <w:rPr>
          <w:i/>
        </w:rPr>
      </w:pPr>
    </w:p>
    <w:p w14:paraId="13A38BDB" w14:textId="77777777" w:rsidR="00C5360E" w:rsidRDefault="00C5360E" w:rsidP="00C5360E"/>
    <w:p w14:paraId="04390C21" w14:textId="77777777" w:rsidR="00C5360E" w:rsidRDefault="00C5360E" w:rsidP="00C5360E"/>
    <w:p w14:paraId="1B9310FA" w14:textId="7F708CCA" w:rsidR="00C5360E" w:rsidRPr="00C23784" w:rsidRDefault="00C5360E" w:rsidP="00C5360E">
      <w:pPr>
        <w:rPr>
          <w:i/>
        </w:rPr>
      </w:pPr>
      <w:r w:rsidRPr="00C23784">
        <w:rPr>
          <w:i/>
        </w:rPr>
        <w:t xml:space="preserve">Nếu dự </w:t>
      </w:r>
      <w:proofErr w:type="gramStart"/>
      <w:r w:rsidRPr="00C23784">
        <w:rPr>
          <w:i/>
        </w:rPr>
        <w:t>án</w:t>
      </w:r>
      <w:proofErr w:type="gramEnd"/>
      <w:r w:rsidRPr="00C23784">
        <w:rPr>
          <w:i/>
        </w:rPr>
        <w:t xml:space="preserve"> này liên quan đến nhà ở, làm thế nào </w:t>
      </w:r>
      <w:r w:rsidR="004E4417" w:rsidRPr="00C23784">
        <w:rPr>
          <w:i/>
        </w:rPr>
        <w:t>để thúc đẩ</w:t>
      </w:r>
      <w:r w:rsidR="00141467" w:rsidRPr="00C23784">
        <w:rPr>
          <w:i/>
        </w:rPr>
        <w:t>y</w:t>
      </w:r>
      <w:r w:rsidRPr="00C23784">
        <w:rPr>
          <w:i/>
        </w:rPr>
        <w:t xml:space="preserve"> </w:t>
      </w:r>
      <w:r w:rsidR="00141467" w:rsidRPr="00C23784">
        <w:rPr>
          <w:i/>
        </w:rPr>
        <w:t xml:space="preserve">tích cực và </w:t>
      </w:r>
      <w:r w:rsidRPr="00C23784">
        <w:rPr>
          <w:i/>
        </w:rPr>
        <w:t xml:space="preserve">công bằng </w:t>
      </w:r>
      <w:r w:rsidR="00F14E38" w:rsidRPr="00C23784">
        <w:rPr>
          <w:i/>
        </w:rPr>
        <w:t xml:space="preserve">hơn </w:t>
      </w:r>
      <w:r w:rsidR="00141467" w:rsidRPr="00C23784">
        <w:rPr>
          <w:i/>
        </w:rPr>
        <w:t>trong việc cung cấp</w:t>
      </w:r>
      <w:r w:rsidR="00B40A78" w:rsidRPr="00B40A78">
        <w:rPr>
          <w:i/>
        </w:rPr>
        <w:t xml:space="preserve"> </w:t>
      </w:r>
      <w:r w:rsidR="002B4BB0">
        <w:rPr>
          <w:i/>
        </w:rPr>
        <w:t xml:space="preserve">nhà </w:t>
      </w:r>
      <w:r w:rsidR="00B40A78" w:rsidRPr="00C23784">
        <w:rPr>
          <w:i/>
        </w:rPr>
        <w:t>ở</w:t>
      </w:r>
      <w:r w:rsidRPr="00C23784">
        <w:rPr>
          <w:i/>
        </w:rPr>
        <w:t>?</w:t>
      </w:r>
    </w:p>
    <w:p w14:paraId="1A0E2DAD" w14:textId="77777777" w:rsidR="00C5360E" w:rsidRDefault="00C5360E" w:rsidP="00C5360E"/>
    <w:p w14:paraId="2CFB14E6" w14:textId="77777777" w:rsidR="00C5360E" w:rsidRDefault="00C5360E" w:rsidP="00C5360E"/>
    <w:p w14:paraId="375D873C" w14:textId="77777777" w:rsidR="00C5360E" w:rsidRDefault="00C5360E" w:rsidP="00C5360E"/>
    <w:p w14:paraId="1A19CDCF" w14:textId="574A7DDA" w:rsidR="00C5360E" w:rsidRPr="007A223D" w:rsidRDefault="00C5360E" w:rsidP="00C5360E">
      <w:pPr>
        <w:rPr>
          <w:i/>
        </w:rPr>
      </w:pPr>
      <w:r w:rsidRPr="007A223D">
        <w:rPr>
          <w:i/>
        </w:rPr>
        <w:t xml:space="preserve">Nếu dự án này liên quan đến việc xây </w:t>
      </w:r>
      <w:r w:rsidR="00AB0258" w:rsidRPr="007A223D">
        <w:rPr>
          <w:i/>
        </w:rPr>
        <w:t>cất</w:t>
      </w:r>
      <w:r w:rsidRPr="007A223D">
        <w:rPr>
          <w:i/>
        </w:rPr>
        <w:t xml:space="preserve">, </w:t>
      </w:r>
      <w:r w:rsidR="00505DAD" w:rsidRPr="007A223D">
        <w:rPr>
          <w:i/>
        </w:rPr>
        <w:t>xin trình bà</w:t>
      </w:r>
      <w:r w:rsidR="00426995" w:rsidRPr="007A223D">
        <w:rPr>
          <w:i/>
        </w:rPr>
        <w:t>y</w:t>
      </w:r>
      <w:r w:rsidR="004F38F7" w:rsidRPr="007A223D">
        <w:rPr>
          <w:i/>
        </w:rPr>
        <w:t xml:space="preserve"> (1</w:t>
      </w:r>
      <w:r w:rsidRPr="007A223D">
        <w:rPr>
          <w:i/>
        </w:rPr>
        <w:t xml:space="preserve">) kế hoạch </w:t>
      </w:r>
      <w:r w:rsidR="00ED4D88" w:rsidRPr="007A223D">
        <w:rPr>
          <w:i/>
        </w:rPr>
        <w:t xml:space="preserve">của bạn về việc </w:t>
      </w:r>
      <w:r w:rsidRPr="007A223D">
        <w:rPr>
          <w:i/>
        </w:rPr>
        <w:t xml:space="preserve">tuyển dụng phụ nữ và các công ty </w:t>
      </w:r>
      <w:r w:rsidR="00426995" w:rsidRPr="007A223D">
        <w:rPr>
          <w:i/>
        </w:rPr>
        <w:t>do người thiểu số làm chủ</w:t>
      </w:r>
      <w:r w:rsidRPr="007A223D">
        <w:rPr>
          <w:i/>
        </w:rPr>
        <w:t xml:space="preserve"> để </w:t>
      </w:r>
      <w:r w:rsidR="002A6646" w:rsidRPr="007A223D">
        <w:rPr>
          <w:i/>
        </w:rPr>
        <w:t>đấu thầ</w:t>
      </w:r>
      <w:r w:rsidR="00ED4D88" w:rsidRPr="007A223D">
        <w:rPr>
          <w:i/>
        </w:rPr>
        <w:t>u</w:t>
      </w:r>
      <w:r w:rsidRPr="007A223D">
        <w:rPr>
          <w:i/>
        </w:rPr>
        <w:t xml:space="preserve"> các thiết kế và phát triển dự án này, và (2) kế hoạch của bạn để</w:t>
      </w:r>
      <w:r w:rsidR="006C43F0" w:rsidRPr="007A223D">
        <w:rPr>
          <w:i/>
        </w:rPr>
        <w:t xml:space="preserve"> </w:t>
      </w:r>
      <w:r w:rsidR="00337E7D" w:rsidRPr="007A223D">
        <w:rPr>
          <w:i/>
        </w:rPr>
        <w:t>đem lạ</w:t>
      </w:r>
      <w:r w:rsidR="005D6B20" w:rsidRPr="007A223D">
        <w:rPr>
          <w:i/>
        </w:rPr>
        <w:t>i</w:t>
      </w:r>
      <w:r w:rsidRPr="007A223D">
        <w:rPr>
          <w:i/>
        </w:rPr>
        <w:t xml:space="preserve"> việc làm cho những người có thu nhập thấp và các doanh nghiệp </w:t>
      </w:r>
      <w:r w:rsidR="005D6B20" w:rsidRPr="007A223D">
        <w:rPr>
          <w:i/>
        </w:rPr>
        <w:t>củ</w:t>
      </w:r>
      <w:r w:rsidR="0004575F" w:rsidRPr="007A223D">
        <w:rPr>
          <w:i/>
        </w:rPr>
        <w:t>a</w:t>
      </w:r>
      <w:r w:rsidRPr="007A223D">
        <w:rPr>
          <w:i/>
        </w:rPr>
        <w:t xml:space="preserve"> những người có </w:t>
      </w:r>
      <w:r w:rsidR="0004575F" w:rsidRPr="007A223D">
        <w:rPr>
          <w:i/>
        </w:rPr>
        <w:t>lợi tức</w:t>
      </w:r>
      <w:r w:rsidRPr="007A223D">
        <w:rPr>
          <w:i/>
        </w:rPr>
        <w:t xml:space="preserve"> thấ</w:t>
      </w:r>
      <w:r w:rsidR="0004575F" w:rsidRPr="007A223D">
        <w:rPr>
          <w:i/>
        </w:rPr>
        <w:t>p</w:t>
      </w:r>
      <w:r w:rsidRPr="007A223D">
        <w:rPr>
          <w:i/>
        </w:rPr>
        <w:t>.</w:t>
      </w:r>
    </w:p>
    <w:p w14:paraId="6AF93CD6" w14:textId="77777777" w:rsidR="00C5360E" w:rsidRDefault="00C5360E" w:rsidP="00C5360E"/>
    <w:p w14:paraId="769FD83F" w14:textId="77777777" w:rsidR="00C5360E" w:rsidRDefault="00C5360E" w:rsidP="00C5360E"/>
    <w:p w14:paraId="6D37E87D" w14:textId="77777777" w:rsidR="00C5360E" w:rsidRDefault="00C5360E" w:rsidP="00C5360E"/>
    <w:p w14:paraId="14DEEA24" w14:textId="77777777" w:rsidR="00C5360E" w:rsidRDefault="00C5360E" w:rsidP="00C5360E"/>
    <w:p w14:paraId="46C91BC1" w14:textId="77777777" w:rsidR="00C5360E" w:rsidRDefault="00C5360E" w:rsidP="00C5360E"/>
    <w:p w14:paraId="2C3A8931" w14:textId="1F40D052" w:rsidR="00C5360E" w:rsidRDefault="00C5360E" w:rsidP="00C5360E">
      <w:r>
        <w:t xml:space="preserve">D. </w:t>
      </w:r>
      <w:r w:rsidRPr="004B5C4C">
        <w:rPr>
          <w:u w:val="single"/>
        </w:rPr>
        <w:t>Tiếp cận</w:t>
      </w:r>
      <w:r>
        <w:t xml:space="preserve">: </w:t>
      </w:r>
      <w:r w:rsidR="006241AA" w:rsidRPr="004B5C4C">
        <w:rPr>
          <w:i/>
        </w:rPr>
        <w:t>B</w:t>
      </w:r>
      <w:r w:rsidRPr="004B5C4C">
        <w:rPr>
          <w:i/>
        </w:rPr>
        <w:t xml:space="preserve">ạn </w:t>
      </w:r>
      <w:r w:rsidR="006241AA" w:rsidRPr="004B5C4C">
        <w:rPr>
          <w:i/>
        </w:rPr>
        <w:t xml:space="preserve">sẽ </w:t>
      </w:r>
      <w:r w:rsidRPr="004B5C4C">
        <w:rPr>
          <w:i/>
        </w:rPr>
        <w:t xml:space="preserve">thực hiện </w:t>
      </w:r>
      <w:r w:rsidR="006241AA" w:rsidRPr="004B5C4C">
        <w:rPr>
          <w:i/>
        </w:rPr>
        <w:t xml:space="preserve">các bước </w:t>
      </w:r>
      <w:r w:rsidR="002E7B52" w:rsidRPr="004B5C4C">
        <w:rPr>
          <w:i/>
        </w:rPr>
        <w:t xml:space="preserve">nào </w:t>
      </w:r>
      <w:r w:rsidRPr="004B5C4C">
        <w:rPr>
          <w:i/>
        </w:rPr>
        <w:t xml:space="preserve">để </w:t>
      </w:r>
      <w:r w:rsidR="00BD57B4" w:rsidRPr="004B5C4C">
        <w:rPr>
          <w:i/>
        </w:rPr>
        <w:t>giúp</w:t>
      </w:r>
      <w:r w:rsidRPr="004B5C4C">
        <w:rPr>
          <w:i/>
        </w:rPr>
        <w:t xml:space="preserve"> cho</w:t>
      </w:r>
      <w:r w:rsidR="00EF2830" w:rsidRPr="004B5C4C">
        <w:rPr>
          <w:i/>
        </w:rPr>
        <w:t xml:space="preserve"> những người có khuyết tật</w:t>
      </w:r>
      <w:r w:rsidRPr="004B5C4C">
        <w:rPr>
          <w:i/>
        </w:rPr>
        <w:t xml:space="preserve"> </w:t>
      </w:r>
      <w:r w:rsidR="00504605" w:rsidRPr="004B5C4C">
        <w:rPr>
          <w:i/>
        </w:rPr>
        <w:t xml:space="preserve">truy cập </w:t>
      </w:r>
      <w:r w:rsidRPr="004B5C4C">
        <w:rPr>
          <w:i/>
        </w:rPr>
        <w:t>dự</w:t>
      </w:r>
      <w:r w:rsidR="005E0300" w:rsidRPr="004B5C4C">
        <w:rPr>
          <w:i/>
        </w:rPr>
        <w:t xml:space="preserve"> án này (</w:t>
      </w:r>
      <w:r w:rsidR="00504605" w:rsidRPr="004B5C4C">
        <w:rPr>
          <w:i/>
        </w:rPr>
        <w:t>cũng nh</w:t>
      </w:r>
      <w:r w:rsidR="004B5C4C" w:rsidRPr="004B5C4C">
        <w:rPr>
          <w:i/>
        </w:rPr>
        <w:t>ư</w:t>
      </w:r>
      <w:r w:rsidRPr="004B5C4C">
        <w:rPr>
          <w:i/>
        </w:rPr>
        <w:t xml:space="preserve"> </w:t>
      </w:r>
      <w:r w:rsidR="0040255E" w:rsidRPr="004B5C4C">
        <w:rPr>
          <w:i/>
        </w:rPr>
        <w:t xml:space="preserve">toàn thể </w:t>
      </w:r>
      <w:r w:rsidRPr="004B5C4C">
        <w:rPr>
          <w:i/>
        </w:rPr>
        <w:t>chương trình của bạ</w:t>
      </w:r>
      <w:r w:rsidR="00BD57B4" w:rsidRPr="004B5C4C">
        <w:rPr>
          <w:i/>
        </w:rPr>
        <w:t>n</w:t>
      </w:r>
      <w:r w:rsidRPr="004B5C4C">
        <w:rPr>
          <w:i/>
        </w:rPr>
        <w:t>)?</w:t>
      </w:r>
    </w:p>
    <w:p w14:paraId="5CADDA9D" w14:textId="77777777" w:rsidR="00C5360E" w:rsidRDefault="00C5360E" w:rsidP="00C5360E"/>
    <w:p w14:paraId="14A8B39F" w14:textId="77777777" w:rsidR="00C5360E" w:rsidRDefault="00C5360E" w:rsidP="00C5360E"/>
    <w:p w14:paraId="26FF9489" w14:textId="77777777" w:rsidR="00C5360E" w:rsidRDefault="00C5360E" w:rsidP="00C5360E"/>
    <w:p w14:paraId="35F200F8" w14:textId="3D3B2EBB" w:rsidR="00C5360E" w:rsidRDefault="00DB668B" w:rsidP="00C5360E">
      <w:r>
        <w:t xml:space="preserve">E. </w:t>
      </w:r>
      <w:r w:rsidRPr="004B5C4C">
        <w:rPr>
          <w:u w:val="single"/>
        </w:rPr>
        <w:t xml:space="preserve">Xây </w:t>
      </w:r>
      <w:r w:rsidR="00C81956" w:rsidRPr="004B5C4C">
        <w:rPr>
          <w:u w:val="single"/>
        </w:rPr>
        <w:t>dựng</w:t>
      </w:r>
      <w:r w:rsidRPr="004B5C4C">
        <w:rPr>
          <w:u w:val="single"/>
        </w:rPr>
        <w:t xml:space="preserve"> xanh</w:t>
      </w:r>
      <w:r w:rsidR="00C5360E">
        <w:t xml:space="preserve">: </w:t>
      </w:r>
      <w:r w:rsidR="0069210F" w:rsidRPr="004B5C4C">
        <w:rPr>
          <w:i/>
        </w:rPr>
        <w:t>Đối v</w:t>
      </w:r>
      <w:r w:rsidR="00C5360E" w:rsidRPr="004B5C4C">
        <w:rPr>
          <w:i/>
        </w:rPr>
        <w:t xml:space="preserve">ới </w:t>
      </w:r>
      <w:r w:rsidR="000C7D53" w:rsidRPr="004B5C4C">
        <w:rPr>
          <w:i/>
        </w:rPr>
        <w:t xml:space="preserve">những </w:t>
      </w:r>
      <w:r w:rsidR="00C5360E" w:rsidRPr="004B5C4C">
        <w:rPr>
          <w:i/>
        </w:rPr>
        <w:t xml:space="preserve">xây </w:t>
      </w:r>
      <w:r w:rsidR="0069210F" w:rsidRPr="004B5C4C">
        <w:rPr>
          <w:i/>
        </w:rPr>
        <w:t>cất mớ</w:t>
      </w:r>
      <w:r w:rsidR="00683DB2" w:rsidRPr="004B5C4C">
        <w:rPr>
          <w:i/>
        </w:rPr>
        <w:t>i h</w:t>
      </w:r>
      <w:r w:rsidR="00C81956" w:rsidRPr="004B5C4C">
        <w:rPr>
          <w:i/>
        </w:rPr>
        <w:t>oặc</w:t>
      </w:r>
      <w:r w:rsidR="00683DB2" w:rsidRPr="004B5C4C">
        <w:rPr>
          <w:i/>
        </w:rPr>
        <w:t xml:space="preserve"> tâ</w:t>
      </w:r>
      <w:r w:rsidR="00054AE7" w:rsidRPr="004B5C4C">
        <w:rPr>
          <w:i/>
        </w:rPr>
        <w:t>n</w:t>
      </w:r>
      <w:r w:rsidR="00683DB2" w:rsidRPr="004B5C4C">
        <w:rPr>
          <w:i/>
        </w:rPr>
        <w:t xml:space="preserve"> tra</w:t>
      </w:r>
      <w:r w:rsidR="00054AE7" w:rsidRPr="004B5C4C">
        <w:rPr>
          <w:i/>
        </w:rPr>
        <w:t>n</w:t>
      </w:r>
      <w:r w:rsidR="00683DB2" w:rsidRPr="004B5C4C">
        <w:rPr>
          <w:i/>
        </w:rPr>
        <w:t>g</w:t>
      </w:r>
      <w:r w:rsidR="00C81956" w:rsidRPr="004B5C4C">
        <w:rPr>
          <w:i/>
        </w:rPr>
        <w:t>,</w:t>
      </w:r>
      <w:r w:rsidR="00C5360E" w:rsidRPr="004B5C4C">
        <w:rPr>
          <w:i/>
        </w:rPr>
        <w:t xml:space="preserve"> bạn sẽ làm gì để kết hợp </w:t>
      </w:r>
      <w:r w:rsidR="003205D6" w:rsidRPr="004B5C4C">
        <w:rPr>
          <w:i/>
        </w:rPr>
        <w:t xml:space="preserve">nguyên tắc </w:t>
      </w:r>
      <w:r w:rsidR="00C5360E" w:rsidRPr="004B5C4C">
        <w:rPr>
          <w:i/>
        </w:rPr>
        <w:t>"xây dự</w:t>
      </w:r>
      <w:r w:rsidR="003205D6" w:rsidRPr="004B5C4C">
        <w:rPr>
          <w:i/>
        </w:rPr>
        <w:t>ng xanh</w:t>
      </w:r>
      <w:r w:rsidR="00C5360E" w:rsidRPr="004B5C4C">
        <w:rPr>
          <w:i/>
        </w:rPr>
        <w:t>"?</w:t>
      </w:r>
    </w:p>
    <w:p w14:paraId="201C0296" w14:textId="77777777" w:rsidR="00C5360E" w:rsidRDefault="00C5360E" w:rsidP="00C5360E"/>
    <w:p w14:paraId="6D9BFBD2" w14:textId="77777777" w:rsidR="00C5360E" w:rsidRDefault="00C5360E" w:rsidP="00C5360E"/>
    <w:p w14:paraId="1418A47F" w14:textId="77777777" w:rsidR="00C5360E" w:rsidRDefault="00C5360E" w:rsidP="00C5360E"/>
    <w:p w14:paraId="02DC690D" w14:textId="4249DFF5" w:rsidR="00C5360E" w:rsidRDefault="00C5360E" w:rsidP="00AD7F55">
      <w:pPr>
        <w:pStyle w:val="ListParagraph"/>
        <w:numPr>
          <w:ilvl w:val="0"/>
          <w:numId w:val="4"/>
        </w:numPr>
      </w:pPr>
      <w:r>
        <w:t>Để biế</w:t>
      </w:r>
      <w:r w:rsidR="003205D6">
        <w:t>t th</w:t>
      </w:r>
      <w:r w:rsidR="00DA3907">
        <w:t>ê</w:t>
      </w:r>
      <w:r w:rsidR="003205D6">
        <w:t>m tin</w:t>
      </w:r>
      <w:r w:rsidR="00DA3907">
        <w:t xml:space="preserve"> tức</w:t>
      </w:r>
      <w:r>
        <w:t>, xin vui lòng gọ</w:t>
      </w:r>
      <w:r w:rsidR="00DA3907">
        <w:t>i cho Roy Bateman (473-6698)</w:t>
      </w:r>
      <w:r>
        <w:t xml:space="preserve">. </w:t>
      </w:r>
      <w:r w:rsidR="00DA3907">
        <w:t xml:space="preserve">Bạn có thể </w:t>
      </w:r>
      <w:r>
        <w:t xml:space="preserve">gọi </w:t>
      </w:r>
      <w:r w:rsidR="00B04649">
        <w:t xml:space="preserve">bất cứ lúc nào </w:t>
      </w:r>
      <w:r>
        <w:t>v</w:t>
      </w:r>
      <w:r w:rsidR="00F87C8C">
        <w:t>à</w:t>
      </w:r>
      <w:r>
        <w:t xml:space="preserve"> </w:t>
      </w:r>
      <w:r w:rsidR="003C1EF2">
        <w:t xml:space="preserve">hỏi </w:t>
      </w:r>
      <w:r>
        <w:t xml:space="preserve">bất kỳ câu </w:t>
      </w:r>
      <w:r w:rsidR="003C1EF2">
        <w:t xml:space="preserve">hỏi </w:t>
      </w:r>
      <w:r w:rsidR="00B04649">
        <w:t>nào.</w:t>
      </w:r>
      <w:r>
        <w:t xml:space="preserve"> </w:t>
      </w:r>
    </w:p>
    <w:p w14:paraId="007DC667" w14:textId="77777777" w:rsidR="00B04649" w:rsidRDefault="00B04649" w:rsidP="00C5360E"/>
    <w:p w14:paraId="5CB6D2D7" w14:textId="319E7D28" w:rsidR="00C5360E" w:rsidRDefault="00C15DF3" w:rsidP="00AD7F55">
      <w:pPr>
        <w:pStyle w:val="ListParagraph"/>
        <w:numPr>
          <w:ilvl w:val="0"/>
          <w:numId w:val="4"/>
        </w:numPr>
      </w:pPr>
      <w:r>
        <w:t xml:space="preserve">Phải sử dụng </w:t>
      </w:r>
      <w:r w:rsidR="007178E9">
        <w:t>m</w:t>
      </w:r>
      <w:r w:rsidR="00B04649">
        <w:t>ẫu đơn</w:t>
      </w:r>
      <w:r w:rsidR="00C5360E">
        <w:t xml:space="preserve"> năm nay.</w:t>
      </w:r>
    </w:p>
    <w:p w14:paraId="6CC36802" w14:textId="77777777" w:rsidR="00C5360E" w:rsidRDefault="00C5360E" w:rsidP="00C5360E"/>
    <w:p w14:paraId="1F7A06C5" w14:textId="499C4D96" w:rsidR="00C5360E" w:rsidRDefault="00B50B54" w:rsidP="00AD7F55">
      <w:pPr>
        <w:pStyle w:val="ListParagraph"/>
        <w:numPr>
          <w:ilvl w:val="0"/>
          <w:numId w:val="4"/>
        </w:numPr>
      </w:pPr>
      <w:r>
        <w:t>Bạn</w:t>
      </w:r>
      <w:r w:rsidR="00326BE4">
        <w:t xml:space="preserve"> có thể</w:t>
      </w:r>
      <w:r w:rsidR="00C5360E">
        <w:t xml:space="preserve"> </w:t>
      </w:r>
      <w:r w:rsidR="009A0A9F">
        <w:t xml:space="preserve">gởi hoặc tận </w:t>
      </w:r>
      <w:proofErr w:type="gramStart"/>
      <w:r w:rsidR="009A0A9F">
        <w:t>tay</w:t>
      </w:r>
      <w:proofErr w:type="gramEnd"/>
      <w:r w:rsidR="009A0A9F">
        <w:t xml:space="preserve"> </w:t>
      </w:r>
      <w:r w:rsidR="00326BE4">
        <w:t xml:space="preserve">mang các mẫu đơn đã hoàn tất </w:t>
      </w:r>
      <w:r w:rsidR="00EB1282">
        <w:t xml:space="preserve">và </w:t>
      </w:r>
      <w:r w:rsidR="00C5360E">
        <w:t xml:space="preserve">giao cho </w:t>
      </w:r>
      <w:r w:rsidR="00326BE4">
        <w:t>Phân kh</w:t>
      </w:r>
      <w:r w:rsidR="00EB1282">
        <w:t>u</w:t>
      </w:r>
      <w:r w:rsidR="00C5360E">
        <w:t xml:space="preserve"> </w:t>
      </w:r>
      <w:r w:rsidR="00E71BC0">
        <w:t>T</w:t>
      </w:r>
      <w:r w:rsidR="00FD7C8B">
        <w:t xml:space="preserve">ài trợ </w:t>
      </w:r>
      <w:r w:rsidR="0055026D">
        <w:t>L</w:t>
      </w:r>
      <w:r w:rsidR="00C5360E">
        <w:t>iên bang, Cơ quan Phát triển Cộng đồng Quậ</w:t>
      </w:r>
      <w:r w:rsidR="00D61205">
        <w:t>n Marin</w:t>
      </w:r>
      <w:r w:rsidR="00C5360E">
        <w:t>, 350</w:t>
      </w:r>
      <w:r w:rsidR="000E3ABA">
        <w:t>1 Civic Center Drive, Phòng 308, San Rafael, CA 94903-4157</w:t>
      </w:r>
      <w:r w:rsidR="00C5360E">
        <w:t>.</w:t>
      </w:r>
    </w:p>
    <w:p w14:paraId="276278BA" w14:textId="77777777" w:rsidR="00C5360E" w:rsidRDefault="00C5360E" w:rsidP="00C5360E"/>
    <w:p w14:paraId="70E343B9" w14:textId="77777777" w:rsidR="007D71FE" w:rsidRDefault="008972C1" w:rsidP="007D71FE">
      <w:pPr>
        <w:pStyle w:val="ListParagraph"/>
        <w:numPr>
          <w:ilvl w:val="0"/>
          <w:numId w:val="4"/>
        </w:numPr>
      </w:pPr>
      <w:r w:rsidRPr="00AD7F55">
        <w:rPr>
          <w:b/>
        </w:rPr>
        <w:t>Đơn</w:t>
      </w:r>
      <w:r w:rsidR="00C5360E" w:rsidRPr="00AD7F55">
        <w:rPr>
          <w:b/>
        </w:rPr>
        <w:t xml:space="preserve"> gửi </w:t>
      </w:r>
      <w:r w:rsidR="006D232B" w:rsidRPr="00AD7F55">
        <w:rPr>
          <w:b/>
        </w:rPr>
        <w:t>bằng</w:t>
      </w:r>
      <w:r w:rsidR="00C5360E" w:rsidRPr="00AD7F55">
        <w:rPr>
          <w:b/>
        </w:rPr>
        <w:t xml:space="preserve"> fax hoặc e-mail sẽ không được chấp nhận</w:t>
      </w:r>
      <w:r w:rsidR="00C5360E">
        <w:t>.</w:t>
      </w:r>
    </w:p>
    <w:p w14:paraId="688CE89F" w14:textId="77777777" w:rsidR="007D71FE" w:rsidRDefault="007D71FE" w:rsidP="007D71FE">
      <w:pPr>
        <w:pStyle w:val="ListParagraph"/>
      </w:pPr>
    </w:p>
    <w:p w14:paraId="7804C6AA" w14:textId="59A9F79B" w:rsidR="00C5360E" w:rsidRPr="007D71FE" w:rsidRDefault="0055026D" w:rsidP="007D71FE">
      <w:pPr>
        <w:pStyle w:val="ListParagraph"/>
        <w:numPr>
          <w:ilvl w:val="0"/>
          <w:numId w:val="4"/>
        </w:numPr>
      </w:pPr>
      <w:r>
        <w:t>Mẫu đơn</w:t>
      </w:r>
      <w:r w:rsidR="00C5360E">
        <w:t xml:space="preserve"> này có thể được mở rộng để chứa văn bản bổ</w:t>
      </w:r>
      <w:r>
        <w:t xml:space="preserve"> </w:t>
      </w:r>
      <w:proofErr w:type="gramStart"/>
      <w:r>
        <w:t>sung</w:t>
      </w:r>
      <w:r w:rsidR="00C5360E">
        <w:t>,</w:t>
      </w:r>
      <w:proofErr w:type="gramEnd"/>
      <w:r w:rsidR="00C5360E">
        <w:t xml:space="preserve"> nhưng chúng tôi khuyến khích bạn </w:t>
      </w:r>
      <w:r>
        <w:t>nên</w:t>
      </w:r>
      <w:r w:rsidR="00C5360E">
        <w:t xml:space="preserve"> ngắn gọ</w:t>
      </w:r>
      <w:r w:rsidR="00CE454F">
        <w:t>n</w:t>
      </w:r>
      <w:r w:rsidR="00C5360E">
        <w:t>. Bạn có thể đính kèm tài liệu bổ</w:t>
      </w:r>
      <w:r w:rsidR="00CE454F">
        <w:t xml:space="preserve"> sung</w:t>
      </w:r>
      <w:r w:rsidR="00C5360E">
        <w:t xml:space="preserve">. Nếu bạn cần </w:t>
      </w:r>
      <w:r w:rsidR="00CE454F">
        <w:t>th</w:t>
      </w:r>
      <w:r w:rsidR="00CF0C06">
        <w:t>ê</w:t>
      </w:r>
      <w:r w:rsidR="00CE454F">
        <w:t>m chỗ trống</w:t>
      </w:r>
      <w:r w:rsidR="00C5360E">
        <w:t xml:space="preserve"> cho một số câu hỏ</w:t>
      </w:r>
      <w:r w:rsidR="00174D90">
        <w:t>i</w:t>
      </w:r>
      <w:r w:rsidR="00C5360E">
        <w:t xml:space="preserve">, xin vui lòng trả lời tất cả các câu hỏi </w:t>
      </w:r>
      <w:proofErr w:type="gramStart"/>
      <w:r w:rsidR="00C5360E">
        <w:t>theo</w:t>
      </w:r>
      <w:proofErr w:type="gramEnd"/>
      <w:r w:rsidR="00C5360E">
        <w:t xml:space="preserve"> thứ tự. Nếu bạn muốn tải </w:t>
      </w:r>
      <w:r w:rsidR="00174D90">
        <w:t>xuống mẫu đơn này làm</w:t>
      </w:r>
      <w:r w:rsidR="00C5360E">
        <w:t xml:space="preserve"> tài liệ</w:t>
      </w:r>
      <w:r w:rsidR="006757C6">
        <w:t>u Microsoft Word</w:t>
      </w:r>
      <w:r w:rsidR="00C5360E">
        <w:t>, hãy truy cập</w:t>
      </w:r>
      <w:r w:rsidR="007D71FE">
        <w:t xml:space="preserve"> </w:t>
      </w:r>
      <w:r w:rsidR="007D71FE" w:rsidRPr="007D71FE">
        <w:rPr>
          <w:rFonts w:ascii="Calibri" w:hAnsi="Calibri"/>
          <w:color w:val="0000FF"/>
          <w:sz w:val="22"/>
          <w:szCs w:val="22"/>
          <w:u w:val="single"/>
        </w:rPr>
        <w:t>www.marincounty.org/cdbg</w:t>
      </w:r>
      <w:r w:rsidR="00C5360E">
        <w:t>.</w:t>
      </w:r>
    </w:p>
    <w:p w14:paraId="6A4666C2" w14:textId="77777777" w:rsidR="00C5360E" w:rsidRDefault="00C5360E" w:rsidP="00C5360E"/>
    <w:p w14:paraId="29E11C2F" w14:textId="6AD25E9C" w:rsidR="00C5360E" w:rsidRDefault="00C5360E" w:rsidP="00AD7F55">
      <w:pPr>
        <w:pStyle w:val="ListParagraph"/>
        <w:numPr>
          <w:ilvl w:val="0"/>
          <w:numId w:val="4"/>
        </w:numPr>
      </w:pPr>
      <w:r>
        <w:t xml:space="preserve">Đừng quên điền vào mẫu </w:t>
      </w:r>
      <w:r w:rsidR="00012E3F">
        <w:t>H</w:t>
      </w:r>
      <w:r>
        <w:t>ồ</w:t>
      </w:r>
      <w:r w:rsidR="00012E3F">
        <w:t xml:space="preserve"> sơ Nhận d</w:t>
      </w:r>
      <w:r w:rsidR="00D70A75">
        <w:t>ạ</w:t>
      </w:r>
      <w:r w:rsidR="00012E3F">
        <w:t>ng T</w:t>
      </w:r>
      <w:r>
        <w:t>ổ chứ</w:t>
      </w:r>
      <w:r w:rsidR="00DB668B">
        <w:t>c</w:t>
      </w:r>
      <w:r w:rsidR="00012E3F">
        <w:t xml:space="preserve"> (</w:t>
      </w:r>
      <w:r w:rsidR="00012E3F" w:rsidRPr="00540647">
        <w:rPr>
          <w:rFonts w:cs="Arial"/>
        </w:rPr>
        <w:t>Organization Profile form</w:t>
      </w:r>
      <w:r w:rsidR="00012E3F" w:rsidRPr="00D86ADB">
        <w:rPr>
          <w:rFonts w:cs="Arial"/>
        </w:rPr>
        <w:t>)</w:t>
      </w:r>
      <w:r>
        <w:t>.</w:t>
      </w:r>
    </w:p>
    <w:p w14:paraId="3C030CA5" w14:textId="77777777" w:rsidR="00C5360E" w:rsidRDefault="00C5360E" w:rsidP="00C5360E"/>
    <w:p w14:paraId="54CCE569" w14:textId="0A9EDB93" w:rsidR="004869BA" w:rsidRDefault="00C5360E" w:rsidP="00AD7F55">
      <w:pPr>
        <w:pStyle w:val="ListParagraph"/>
        <w:numPr>
          <w:ilvl w:val="0"/>
          <w:numId w:val="4"/>
        </w:numPr>
      </w:pPr>
      <w:r>
        <w:t xml:space="preserve">Tất cả ấn phẩm </w:t>
      </w:r>
      <w:r w:rsidR="00012E3F">
        <w:t xml:space="preserve">Quận </w:t>
      </w:r>
      <w:r>
        <w:t xml:space="preserve">có sẵn trong các dạng khác </w:t>
      </w:r>
      <w:r w:rsidR="00012E3F">
        <w:t>nhau (</w:t>
      </w:r>
      <w:r>
        <w:t>chữ nổi, in lớ</w:t>
      </w:r>
      <w:r w:rsidR="00012E3F">
        <w:t>n</w:t>
      </w:r>
      <w:r>
        <w:t>, hoặ</w:t>
      </w:r>
      <w:r w:rsidR="00012E3F">
        <w:t xml:space="preserve">c </w:t>
      </w:r>
      <w:proofErr w:type="gramStart"/>
      <w:r w:rsidR="00012E3F">
        <w:t xml:space="preserve">CD </w:t>
      </w:r>
      <w:r>
        <w:t xml:space="preserve"> </w:t>
      </w:r>
      <w:r w:rsidR="004869BA">
        <w:t>theo</w:t>
      </w:r>
      <w:proofErr w:type="gramEnd"/>
      <w:r w:rsidR="004869BA">
        <w:t xml:space="preserve"> yêu cầu. Yêu cầu bằng cách gọi (415) 473-4381 (Tiếng nói), 473-3232 (TDD/TTY), hoặc qua e -mail ở</w:t>
      </w:r>
      <w:r w:rsidR="0027394B">
        <w:t xml:space="preserve"> </w:t>
      </w:r>
      <w:r w:rsidR="004869BA">
        <w:t xml:space="preserve">disabilityaccess@marincounty.org. Hình thức này </w:t>
      </w:r>
      <w:r w:rsidR="00897797">
        <w:t>cũng nh</w:t>
      </w:r>
      <w:r w:rsidR="00245191">
        <w:t>ư</w:t>
      </w:r>
      <w:r w:rsidR="004869BA">
        <w:t xml:space="preserve"> các văn kiệ</w:t>
      </w:r>
      <w:r w:rsidR="00897797">
        <w:t>n</w:t>
      </w:r>
      <w:r w:rsidR="00407E9B">
        <w:t xml:space="preserve"> khác</w:t>
      </w:r>
      <w:r w:rsidR="004869BA">
        <w:t xml:space="preserve"> </w:t>
      </w:r>
      <w:r w:rsidR="00245191">
        <w:t>của Quận</w:t>
      </w:r>
      <w:r w:rsidR="00342249">
        <w:t xml:space="preserve"> </w:t>
      </w:r>
      <w:r w:rsidR="004869BA">
        <w:t xml:space="preserve">có sẵn </w:t>
      </w:r>
      <w:r w:rsidR="000A4125">
        <w:t>bằng</w:t>
      </w:r>
      <w:r w:rsidR="004869BA">
        <w:t xml:space="preserve"> các dạng khác nhau </w:t>
      </w:r>
      <w:proofErr w:type="gramStart"/>
      <w:r w:rsidR="004869BA">
        <w:t>theo</w:t>
      </w:r>
      <w:proofErr w:type="gramEnd"/>
      <w:r w:rsidR="004869BA">
        <w:t xml:space="preserve"> yêu cầu.</w:t>
      </w:r>
    </w:p>
    <w:p w14:paraId="5389E195" w14:textId="77777777" w:rsidR="004869BA" w:rsidRDefault="004869BA" w:rsidP="004869BA"/>
    <w:p w14:paraId="6B9FF54E" w14:textId="77777777" w:rsidR="004869BA" w:rsidRDefault="004869BA" w:rsidP="004869BA"/>
    <w:p w14:paraId="7292ABEA" w14:textId="4463C57D" w:rsidR="004869BA" w:rsidRPr="004819A5" w:rsidRDefault="004869BA" w:rsidP="00546837">
      <w:pPr>
        <w:jc w:val="center"/>
        <w:rPr>
          <w:b/>
          <w:u w:val="single"/>
        </w:rPr>
      </w:pPr>
      <w:r w:rsidRPr="004819A5">
        <w:rPr>
          <w:b/>
          <w:u w:val="single"/>
        </w:rPr>
        <w:t xml:space="preserve">HẠN CHÓT: ĐƠN PHẢI ĐƯỢC NHẬN </w:t>
      </w:r>
      <w:r>
        <w:rPr>
          <w:b/>
          <w:u w:val="single"/>
        </w:rPr>
        <w:t>NGÀY</w:t>
      </w:r>
      <w:r w:rsidRPr="004819A5">
        <w:rPr>
          <w:b/>
          <w:u w:val="single"/>
        </w:rPr>
        <w:t xml:space="preserve"> THỨ</w:t>
      </w:r>
      <w:r w:rsidR="007D71FE">
        <w:rPr>
          <w:b/>
          <w:u w:val="single"/>
        </w:rPr>
        <w:t xml:space="preserve"> SÁU 5</w:t>
      </w:r>
      <w:r w:rsidRPr="004819A5">
        <w:rPr>
          <w:b/>
          <w:u w:val="single"/>
        </w:rPr>
        <w:t xml:space="preserve"> THÁNG 12, 201</w:t>
      </w:r>
      <w:r w:rsidR="007D71FE">
        <w:rPr>
          <w:b/>
          <w:u w:val="single"/>
        </w:rPr>
        <w:t>4</w:t>
      </w:r>
      <w:bookmarkStart w:id="0" w:name="_GoBack"/>
      <w:bookmarkEnd w:id="0"/>
      <w:r w:rsidRPr="004819A5">
        <w:rPr>
          <w:b/>
          <w:u w:val="single"/>
        </w:rPr>
        <w:t xml:space="preserve"> LÚC 5 GIỜ CHIỀU</w:t>
      </w:r>
    </w:p>
    <w:p w14:paraId="7FDA3680" w14:textId="77777777" w:rsidR="004869BA" w:rsidRDefault="004869BA" w:rsidP="00546837">
      <w:pPr>
        <w:jc w:val="center"/>
      </w:pPr>
    </w:p>
    <w:p w14:paraId="7169CE7F" w14:textId="77777777" w:rsidR="004869BA" w:rsidRPr="00DA3A30" w:rsidRDefault="004869BA" w:rsidP="00546837">
      <w:pPr>
        <w:jc w:val="center"/>
        <w:rPr>
          <w:b/>
        </w:rPr>
      </w:pPr>
      <w:r w:rsidRPr="00DA3A30">
        <w:rPr>
          <w:b/>
        </w:rPr>
        <w:t>Nên nhớ chúng tôi không chấp nhận đơn bằng fax hoặc e-mail.</w:t>
      </w:r>
    </w:p>
    <w:p w14:paraId="797A4734" w14:textId="4C1ECDE0" w:rsidR="00C5360E" w:rsidRDefault="00C5360E" w:rsidP="004869BA"/>
    <w:p w14:paraId="630A7BDE" w14:textId="77777777" w:rsidR="00C5360E" w:rsidRDefault="00C5360E" w:rsidP="00C5360E"/>
    <w:p w14:paraId="243ED5BB" w14:textId="77777777" w:rsidR="00C5360E" w:rsidRDefault="00C5360E" w:rsidP="00C5360E"/>
    <w:p w14:paraId="199A37DC" w14:textId="77777777" w:rsidR="00C5360E" w:rsidRDefault="00C5360E" w:rsidP="00C5360E"/>
    <w:p w14:paraId="4C5DACFE" w14:textId="77777777" w:rsidR="00C5360E" w:rsidRDefault="00C5360E" w:rsidP="00C5360E"/>
    <w:p w14:paraId="40C25D59" w14:textId="77777777" w:rsidR="00C5360E" w:rsidRDefault="00C5360E" w:rsidP="00C5360E"/>
    <w:p w14:paraId="7B83E756" w14:textId="77777777" w:rsidR="00C5360E" w:rsidRDefault="00C5360E" w:rsidP="00C5360E"/>
    <w:p w14:paraId="4733DA50" w14:textId="57DA9E84" w:rsidR="007809F9" w:rsidRPr="00A85A0A" w:rsidRDefault="000C613A" w:rsidP="00A85A0A">
      <w:pPr>
        <w:jc w:val="right"/>
        <w:rPr>
          <w:sz w:val="22"/>
          <w:szCs w:val="22"/>
        </w:rPr>
      </w:pPr>
      <w:r w:rsidRPr="00A85A0A">
        <w:rPr>
          <w:sz w:val="22"/>
          <w:szCs w:val="22"/>
        </w:rPr>
        <w:t>K:\</w:t>
      </w:r>
      <w:r w:rsidR="00C5360E" w:rsidRPr="00A85A0A">
        <w:rPr>
          <w:sz w:val="22"/>
          <w:szCs w:val="22"/>
        </w:rPr>
        <w:t>Chu kỳ</w:t>
      </w:r>
      <w:r w:rsidRPr="00A85A0A">
        <w:rPr>
          <w:sz w:val="22"/>
          <w:szCs w:val="22"/>
        </w:rPr>
        <w:t>\</w:t>
      </w:r>
      <w:r w:rsidR="00C5360E" w:rsidRPr="00A85A0A">
        <w:rPr>
          <w:sz w:val="22"/>
          <w:szCs w:val="22"/>
        </w:rPr>
        <w:t>2014 Chu kỳ</w:t>
      </w:r>
      <w:r w:rsidRPr="00A85A0A">
        <w:rPr>
          <w:sz w:val="22"/>
          <w:szCs w:val="22"/>
        </w:rPr>
        <w:t>\Grant Applications\</w:t>
      </w:r>
      <w:r w:rsidR="00C5360E" w:rsidRPr="00A85A0A">
        <w:rPr>
          <w:sz w:val="22"/>
          <w:szCs w:val="22"/>
        </w:rPr>
        <w:t xml:space="preserve">2014-15 CDBG </w:t>
      </w:r>
      <w:r w:rsidRPr="00A85A0A">
        <w:rPr>
          <w:sz w:val="22"/>
          <w:szCs w:val="22"/>
        </w:rPr>
        <w:t>đơn Form.Doc/</w:t>
      </w:r>
      <w:r w:rsidR="00C5360E" w:rsidRPr="00A85A0A">
        <w:rPr>
          <w:sz w:val="22"/>
          <w:szCs w:val="22"/>
        </w:rPr>
        <w:t>roy</w:t>
      </w:r>
    </w:p>
    <w:sectPr w:rsidR="007809F9" w:rsidRPr="00A85A0A" w:rsidSect="00D038AC">
      <w:pgSz w:w="12240" w:h="15840"/>
      <w:pgMar w:top="720"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14DCC"/>
    <w:multiLevelType w:val="hybridMultilevel"/>
    <w:tmpl w:val="5C9AF976"/>
    <w:lvl w:ilvl="0" w:tplc="9AF04EF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677374"/>
    <w:multiLevelType w:val="multilevel"/>
    <w:tmpl w:val="04090021"/>
    <w:styleLink w:val="Style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5053527D"/>
    <w:multiLevelType w:val="hybridMultilevel"/>
    <w:tmpl w:val="63065D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628798C"/>
    <w:multiLevelType w:val="multilevel"/>
    <w:tmpl w:val="04090021"/>
    <w:numStyleLink w:val="Style1"/>
  </w:abstractNum>
  <w:abstractNum w:abstractNumId="4">
    <w:nsid w:val="7AAD002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num>
  <w:num w:numId="2">
    <w:abstractNumId w:val="0"/>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BBD"/>
    <w:rsid w:val="00000F8E"/>
    <w:rsid w:val="000129A1"/>
    <w:rsid w:val="00012E3F"/>
    <w:rsid w:val="00014713"/>
    <w:rsid w:val="00016F0B"/>
    <w:rsid w:val="000174FE"/>
    <w:rsid w:val="00040607"/>
    <w:rsid w:val="00043A2C"/>
    <w:rsid w:val="0004575F"/>
    <w:rsid w:val="00046D20"/>
    <w:rsid w:val="00046EEB"/>
    <w:rsid w:val="00054AE7"/>
    <w:rsid w:val="00075E7D"/>
    <w:rsid w:val="00082314"/>
    <w:rsid w:val="0008507C"/>
    <w:rsid w:val="000A4125"/>
    <w:rsid w:val="000A5DBE"/>
    <w:rsid w:val="000B1C13"/>
    <w:rsid w:val="000B37E5"/>
    <w:rsid w:val="000C613A"/>
    <w:rsid w:val="000C7D53"/>
    <w:rsid w:val="000E341A"/>
    <w:rsid w:val="000E3ABA"/>
    <w:rsid w:val="000F0586"/>
    <w:rsid w:val="000F5404"/>
    <w:rsid w:val="00101086"/>
    <w:rsid w:val="00101585"/>
    <w:rsid w:val="001040CF"/>
    <w:rsid w:val="00126667"/>
    <w:rsid w:val="00141467"/>
    <w:rsid w:val="001434D9"/>
    <w:rsid w:val="001538F8"/>
    <w:rsid w:val="00174D90"/>
    <w:rsid w:val="001D4229"/>
    <w:rsid w:val="00207C51"/>
    <w:rsid w:val="00213FAF"/>
    <w:rsid w:val="00221937"/>
    <w:rsid w:val="0022368A"/>
    <w:rsid w:val="00235CA4"/>
    <w:rsid w:val="00245191"/>
    <w:rsid w:val="00247AE5"/>
    <w:rsid w:val="002556D8"/>
    <w:rsid w:val="00271564"/>
    <w:rsid w:val="0027394B"/>
    <w:rsid w:val="0027797C"/>
    <w:rsid w:val="0028079C"/>
    <w:rsid w:val="002843B7"/>
    <w:rsid w:val="002A6646"/>
    <w:rsid w:val="002B4BB0"/>
    <w:rsid w:val="002B6648"/>
    <w:rsid w:val="002D4E8E"/>
    <w:rsid w:val="002E3FC8"/>
    <w:rsid w:val="002E7B52"/>
    <w:rsid w:val="002F66B0"/>
    <w:rsid w:val="00302D0D"/>
    <w:rsid w:val="003205D6"/>
    <w:rsid w:val="00326BE4"/>
    <w:rsid w:val="00337E7D"/>
    <w:rsid w:val="003403A2"/>
    <w:rsid w:val="00342249"/>
    <w:rsid w:val="00347C9A"/>
    <w:rsid w:val="00351692"/>
    <w:rsid w:val="003536F1"/>
    <w:rsid w:val="003652BC"/>
    <w:rsid w:val="003752E7"/>
    <w:rsid w:val="003809F9"/>
    <w:rsid w:val="00383213"/>
    <w:rsid w:val="00393943"/>
    <w:rsid w:val="003A0A5A"/>
    <w:rsid w:val="003A5B15"/>
    <w:rsid w:val="003C1EF2"/>
    <w:rsid w:val="0040255E"/>
    <w:rsid w:val="00407E9B"/>
    <w:rsid w:val="00426995"/>
    <w:rsid w:val="004314DD"/>
    <w:rsid w:val="00453F8A"/>
    <w:rsid w:val="00472030"/>
    <w:rsid w:val="004819A5"/>
    <w:rsid w:val="0048563D"/>
    <w:rsid w:val="004869BA"/>
    <w:rsid w:val="00495017"/>
    <w:rsid w:val="004A1BF9"/>
    <w:rsid w:val="004A5A60"/>
    <w:rsid w:val="004B02E2"/>
    <w:rsid w:val="004B5C4C"/>
    <w:rsid w:val="004B5F0A"/>
    <w:rsid w:val="004B71F3"/>
    <w:rsid w:val="004D4008"/>
    <w:rsid w:val="004E4417"/>
    <w:rsid w:val="004F0BF1"/>
    <w:rsid w:val="004F38F7"/>
    <w:rsid w:val="0050073F"/>
    <w:rsid w:val="00504605"/>
    <w:rsid w:val="00505DAD"/>
    <w:rsid w:val="0051472F"/>
    <w:rsid w:val="005163D7"/>
    <w:rsid w:val="00525218"/>
    <w:rsid w:val="00526D89"/>
    <w:rsid w:val="00534D18"/>
    <w:rsid w:val="00540647"/>
    <w:rsid w:val="00541CB3"/>
    <w:rsid w:val="00546837"/>
    <w:rsid w:val="0055026D"/>
    <w:rsid w:val="005833AD"/>
    <w:rsid w:val="00595D07"/>
    <w:rsid w:val="005A1595"/>
    <w:rsid w:val="005C412F"/>
    <w:rsid w:val="005D6B20"/>
    <w:rsid w:val="005E0300"/>
    <w:rsid w:val="005E1293"/>
    <w:rsid w:val="005F2F5E"/>
    <w:rsid w:val="006241AA"/>
    <w:rsid w:val="0063596C"/>
    <w:rsid w:val="0064619D"/>
    <w:rsid w:val="006757C6"/>
    <w:rsid w:val="00680635"/>
    <w:rsid w:val="00681746"/>
    <w:rsid w:val="00683DB2"/>
    <w:rsid w:val="0069210F"/>
    <w:rsid w:val="00696A8C"/>
    <w:rsid w:val="006A7B04"/>
    <w:rsid w:val="006B5732"/>
    <w:rsid w:val="006B67C7"/>
    <w:rsid w:val="006C43F0"/>
    <w:rsid w:val="006D232B"/>
    <w:rsid w:val="006D41C2"/>
    <w:rsid w:val="006D6973"/>
    <w:rsid w:val="006E2AD0"/>
    <w:rsid w:val="006F27B1"/>
    <w:rsid w:val="00711B9B"/>
    <w:rsid w:val="007178E9"/>
    <w:rsid w:val="00735573"/>
    <w:rsid w:val="007365EB"/>
    <w:rsid w:val="00755F3E"/>
    <w:rsid w:val="007563CD"/>
    <w:rsid w:val="00761998"/>
    <w:rsid w:val="00775931"/>
    <w:rsid w:val="007809F9"/>
    <w:rsid w:val="007A223D"/>
    <w:rsid w:val="007A24FF"/>
    <w:rsid w:val="007A3174"/>
    <w:rsid w:val="007A71C1"/>
    <w:rsid w:val="007B3AD7"/>
    <w:rsid w:val="007D71FE"/>
    <w:rsid w:val="007E508C"/>
    <w:rsid w:val="007F774F"/>
    <w:rsid w:val="00827C8D"/>
    <w:rsid w:val="008308CA"/>
    <w:rsid w:val="00841A50"/>
    <w:rsid w:val="00845DC9"/>
    <w:rsid w:val="00851DBD"/>
    <w:rsid w:val="00876418"/>
    <w:rsid w:val="00877D75"/>
    <w:rsid w:val="00881D22"/>
    <w:rsid w:val="008824E1"/>
    <w:rsid w:val="008972C1"/>
    <w:rsid w:val="00897797"/>
    <w:rsid w:val="008B3539"/>
    <w:rsid w:val="008C4543"/>
    <w:rsid w:val="009220E8"/>
    <w:rsid w:val="009321EC"/>
    <w:rsid w:val="0095449A"/>
    <w:rsid w:val="00954898"/>
    <w:rsid w:val="00967944"/>
    <w:rsid w:val="00971191"/>
    <w:rsid w:val="0097119F"/>
    <w:rsid w:val="00972BBD"/>
    <w:rsid w:val="0097373B"/>
    <w:rsid w:val="00986DCE"/>
    <w:rsid w:val="00995828"/>
    <w:rsid w:val="009A0A9F"/>
    <w:rsid w:val="009B3374"/>
    <w:rsid w:val="009B38BD"/>
    <w:rsid w:val="009B7510"/>
    <w:rsid w:val="009C6FDF"/>
    <w:rsid w:val="009D0876"/>
    <w:rsid w:val="00A16E99"/>
    <w:rsid w:val="00A2606C"/>
    <w:rsid w:val="00A32733"/>
    <w:rsid w:val="00A36ED8"/>
    <w:rsid w:val="00A40E47"/>
    <w:rsid w:val="00A85A0A"/>
    <w:rsid w:val="00AB0258"/>
    <w:rsid w:val="00AB4E1C"/>
    <w:rsid w:val="00AC37E0"/>
    <w:rsid w:val="00AD7F55"/>
    <w:rsid w:val="00AE1F2D"/>
    <w:rsid w:val="00B01093"/>
    <w:rsid w:val="00B04649"/>
    <w:rsid w:val="00B07148"/>
    <w:rsid w:val="00B23E3C"/>
    <w:rsid w:val="00B27E9E"/>
    <w:rsid w:val="00B40A78"/>
    <w:rsid w:val="00B44BF6"/>
    <w:rsid w:val="00B44C61"/>
    <w:rsid w:val="00B50B54"/>
    <w:rsid w:val="00B54627"/>
    <w:rsid w:val="00B612BA"/>
    <w:rsid w:val="00B675E4"/>
    <w:rsid w:val="00B707C7"/>
    <w:rsid w:val="00B8324A"/>
    <w:rsid w:val="00B86C5A"/>
    <w:rsid w:val="00BA26F0"/>
    <w:rsid w:val="00BB1C99"/>
    <w:rsid w:val="00BB3CD9"/>
    <w:rsid w:val="00BB77A8"/>
    <w:rsid w:val="00BC3A9A"/>
    <w:rsid w:val="00BD57B4"/>
    <w:rsid w:val="00BF7A92"/>
    <w:rsid w:val="00C11923"/>
    <w:rsid w:val="00C152F5"/>
    <w:rsid w:val="00C15DF3"/>
    <w:rsid w:val="00C20279"/>
    <w:rsid w:val="00C21C87"/>
    <w:rsid w:val="00C23784"/>
    <w:rsid w:val="00C30E7E"/>
    <w:rsid w:val="00C34692"/>
    <w:rsid w:val="00C405CC"/>
    <w:rsid w:val="00C41C95"/>
    <w:rsid w:val="00C5360E"/>
    <w:rsid w:val="00C74292"/>
    <w:rsid w:val="00C81956"/>
    <w:rsid w:val="00CA0EF2"/>
    <w:rsid w:val="00CB746C"/>
    <w:rsid w:val="00CD2A34"/>
    <w:rsid w:val="00CD52C4"/>
    <w:rsid w:val="00CE0498"/>
    <w:rsid w:val="00CE454F"/>
    <w:rsid w:val="00CF0C06"/>
    <w:rsid w:val="00D038AC"/>
    <w:rsid w:val="00D3663E"/>
    <w:rsid w:val="00D51C7C"/>
    <w:rsid w:val="00D61205"/>
    <w:rsid w:val="00D70A75"/>
    <w:rsid w:val="00D81FE4"/>
    <w:rsid w:val="00D83058"/>
    <w:rsid w:val="00D86ADB"/>
    <w:rsid w:val="00D9133F"/>
    <w:rsid w:val="00D9732E"/>
    <w:rsid w:val="00DA3907"/>
    <w:rsid w:val="00DB0C86"/>
    <w:rsid w:val="00DB668B"/>
    <w:rsid w:val="00DE0781"/>
    <w:rsid w:val="00DE5D44"/>
    <w:rsid w:val="00DE608C"/>
    <w:rsid w:val="00DE680E"/>
    <w:rsid w:val="00E044CA"/>
    <w:rsid w:val="00E07621"/>
    <w:rsid w:val="00E07DD0"/>
    <w:rsid w:val="00E10C7B"/>
    <w:rsid w:val="00E1502E"/>
    <w:rsid w:val="00E17E61"/>
    <w:rsid w:val="00E352DB"/>
    <w:rsid w:val="00E35EEE"/>
    <w:rsid w:val="00E36D1B"/>
    <w:rsid w:val="00E61074"/>
    <w:rsid w:val="00E71BC0"/>
    <w:rsid w:val="00E7794B"/>
    <w:rsid w:val="00E828B7"/>
    <w:rsid w:val="00E919C9"/>
    <w:rsid w:val="00EA2D67"/>
    <w:rsid w:val="00EA4A25"/>
    <w:rsid w:val="00EB1282"/>
    <w:rsid w:val="00ED4D88"/>
    <w:rsid w:val="00ED707F"/>
    <w:rsid w:val="00EE00CB"/>
    <w:rsid w:val="00EE322B"/>
    <w:rsid w:val="00EE56C0"/>
    <w:rsid w:val="00EF2830"/>
    <w:rsid w:val="00EF6E1E"/>
    <w:rsid w:val="00F03FBC"/>
    <w:rsid w:val="00F106FC"/>
    <w:rsid w:val="00F10A79"/>
    <w:rsid w:val="00F14E38"/>
    <w:rsid w:val="00F20C10"/>
    <w:rsid w:val="00F36594"/>
    <w:rsid w:val="00F41847"/>
    <w:rsid w:val="00F4367E"/>
    <w:rsid w:val="00F47243"/>
    <w:rsid w:val="00F56392"/>
    <w:rsid w:val="00F70A72"/>
    <w:rsid w:val="00F861E5"/>
    <w:rsid w:val="00F87C8C"/>
    <w:rsid w:val="00F915AB"/>
    <w:rsid w:val="00F9450D"/>
    <w:rsid w:val="00FA6AB8"/>
    <w:rsid w:val="00FD14E3"/>
    <w:rsid w:val="00FD7C8B"/>
    <w:rsid w:val="00FE3386"/>
    <w:rsid w:val="00FE657B"/>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64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F55"/>
    <w:pPr>
      <w:ind w:left="720"/>
      <w:contextualSpacing/>
    </w:pPr>
  </w:style>
  <w:style w:type="numbering" w:customStyle="1" w:styleId="Style1">
    <w:name w:val="Style1"/>
    <w:uiPriority w:val="99"/>
    <w:rsid w:val="00AD7F55"/>
    <w:pPr>
      <w:numPr>
        <w:numId w:val="3"/>
      </w:numPr>
    </w:pPr>
  </w:style>
  <w:style w:type="character" w:styleId="Hyperlink">
    <w:name w:val="Hyperlink"/>
    <w:basedOn w:val="DefaultParagraphFont"/>
    <w:uiPriority w:val="99"/>
    <w:semiHidden/>
    <w:unhideWhenUsed/>
    <w:rsid w:val="007D71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F55"/>
    <w:pPr>
      <w:ind w:left="720"/>
      <w:contextualSpacing/>
    </w:pPr>
  </w:style>
  <w:style w:type="numbering" w:customStyle="1" w:styleId="Style1">
    <w:name w:val="Style1"/>
    <w:uiPriority w:val="99"/>
    <w:rsid w:val="00AD7F55"/>
    <w:pPr>
      <w:numPr>
        <w:numId w:val="3"/>
      </w:numPr>
    </w:pPr>
  </w:style>
  <w:style w:type="character" w:styleId="Hyperlink">
    <w:name w:val="Hyperlink"/>
    <w:basedOn w:val="DefaultParagraphFont"/>
    <w:uiPriority w:val="99"/>
    <w:semiHidden/>
    <w:unhideWhenUsed/>
    <w:rsid w:val="007D71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2957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Ida B. Wells High School</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 Nguyen-Khoa</dc:creator>
  <cp:lastModifiedBy>COM</cp:lastModifiedBy>
  <cp:revision>4</cp:revision>
  <dcterms:created xsi:type="dcterms:W3CDTF">2013-11-11T20:29:00Z</dcterms:created>
  <dcterms:modified xsi:type="dcterms:W3CDTF">2014-11-14T00:10:00Z</dcterms:modified>
</cp:coreProperties>
</file>