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18EA8" w14:textId="77777777" w:rsidR="009069DB" w:rsidRPr="00B612BA" w:rsidRDefault="009069DB" w:rsidP="009069DB">
      <w:pPr>
        <w:jc w:val="center"/>
        <w:rPr>
          <w:b/>
        </w:rPr>
      </w:pPr>
      <w:bookmarkStart w:id="0" w:name="_GoBack"/>
      <w:r w:rsidRPr="00B612BA">
        <w:rPr>
          <w:b/>
        </w:rPr>
        <w:t xml:space="preserve">DỰ </w:t>
      </w:r>
      <w:proofErr w:type="gramStart"/>
      <w:r w:rsidRPr="00B612BA">
        <w:rPr>
          <w:b/>
        </w:rPr>
        <w:t>ÁN</w:t>
      </w:r>
      <w:proofErr w:type="gramEnd"/>
      <w:r w:rsidRPr="00B612BA">
        <w:rPr>
          <w:b/>
        </w:rPr>
        <w:t xml:space="preserve"> PHÁT TRIỂN CỘNG ĐỒNG QUA QUỸ TÀI TRỢ RIÊNG CỦA HẠT MARIN</w:t>
      </w:r>
    </w:p>
    <w:p w14:paraId="595A98E6" w14:textId="77777777" w:rsidR="009069DB" w:rsidRDefault="009069DB" w:rsidP="009069DB">
      <w:pPr>
        <w:jc w:val="center"/>
        <w:rPr>
          <w:b/>
        </w:rPr>
      </w:pPr>
      <w:r w:rsidRPr="00B612BA">
        <w:rPr>
          <w:b/>
        </w:rPr>
        <w:t>2014-15</w:t>
      </w:r>
    </w:p>
    <w:bookmarkEnd w:id="0"/>
    <w:p w14:paraId="06D01062" w14:textId="4E0FB42A" w:rsidR="00325B89" w:rsidRPr="00B534A9" w:rsidRDefault="00325B89" w:rsidP="00325B89">
      <w:r w:rsidRPr="00B534A9">
        <w:t>_____________________</w:t>
      </w:r>
      <w:r w:rsidR="00B534A9">
        <w:t>_</w:t>
      </w:r>
      <w:r w:rsidRPr="00B534A9">
        <w:t>___________________________________________________________________________</w:t>
      </w:r>
    </w:p>
    <w:p w14:paraId="03A88F8B" w14:textId="77777777" w:rsidR="009069DB" w:rsidRDefault="009069DB" w:rsidP="009069DB"/>
    <w:p w14:paraId="74976EC1" w14:textId="7A8EA167" w:rsidR="009069DB" w:rsidRPr="000B253D" w:rsidRDefault="009069DB" w:rsidP="009069DB">
      <w:pPr>
        <w:rPr>
          <w:b/>
        </w:rPr>
      </w:pPr>
      <w:r w:rsidRPr="000B253D">
        <w:rPr>
          <w:b/>
        </w:rPr>
        <w:t>1. Tên dự</w:t>
      </w:r>
      <w:r w:rsidR="00B534A9">
        <w:rPr>
          <w:b/>
        </w:rPr>
        <w:t xml:space="preserve"> án: </w:t>
      </w:r>
      <w:r w:rsidR="00B534A9">
        <w:rPr>
          <w:b/>
        </w:rPr>
        <w:tab/>
      </w:r>
      <w:r w:rsidR="00B534A9">
        <w:rPr>
          <w:b/>
        </w:rPr>
        <w:tab/>
      </w:r>
      <w:r w:rsidR="00B534A9">
        <w:rPr>
          <w:b/>
        </w:rPr>
        <w:tab/>
      </w:r>
      <w:r w:rsidR="00B534A9">
        <w:rPr>
          <w:b/>
        </w:rPr>
        <w:tab/>
      </w:r>
      <w:r w:rsidR="00B534A9">
        <w:rPr>
          <w:b/>
        </w:rPr>
        <w:tab/>
        <w:t>2</w:t>
      </w:r>
      <w:r w:rsidRPr="000B253D">
        <w:rPr>
          <w:b/>
        </w:rPr>
        <w:t>. Tổng số tiền yêu cầ</w:t>
      </w:r>
      <w:r w:rsidR="00664354" w:rsidRPr="000B253D">
        <w:rPr>
          <w:b/>
        </w:rPr>
        <w:t xml:space="preserve">u </w:t>
      </w:r>
      <w:r w:rsidR="00B534A9">
        <w:rPr>
          <w:b/>
        </w:rPr>
        <w:tab/>
      </w:r>
      <w:r w:rsidR="00664354" w:rsidRPr="000B253D">
        <w:rPr>
          <w:b/>
        </w:rPr>
        <w:t>$_</w:t>
      </w:r>
      <w:r w:rsidRPr="000B253D">
        <w:rPr>
          <w:b/>
        </w:rPr>
        <w:t>_________________</w:t>
      </w:r>
    </w:p>
    <w:p w14:paraId="4CD2EAF9" w14:textId="77777777" w:rsidR="00B534A9" w:rsidRDefault="00B534A9" w:rsidP="00325B89">
      <w:pPr>
        <w:rPr>
          <w:b/>
        </w:rPr>
      </w:pPr>
    </w:p>
    <w:p w14:paraId="78DBE97D" w14:textId="77777777" w:rsidR="00325B89" w:rsidRPr="000B253D" w:rsidRDefault="009069DB" w:rsidP="00325B89">
      <w:pPr>
        <w:rPr>
          <w:b/>
        </w:rPr>
      </w:pPr>
      <w:r w:rsidRPr="000B253D">
        <w:rPr>
          <w:b/>
        </w:rPr>
        <w:t xml:space="preserve">3. Nhà tài trợ dự án: </w:t>
      </w:r>
      <w:r w:rsidR="00325B89" w:rsidRPr="000B253D">
        <w:rPr>
          <w:b/>
        </w:rPr>
        <w:tab/>
      </w:r>
      <w:r w:rsidR="00325B89" w:rsidRPr="000B253D">
        <w:rPr>
          <w:b/>
        </w:rPr>
        <w:tab/>
      </w:r>
      <w:r w:rsidR="00325B89" w:rsidRPr="000B253D">
        <w:rPr>
          <w:b/>
        </w:rPr>
        <w:tab/>
      </w:r>
      <w:r w:rsidR="00325B89" w:rsidRPr="000B253D">
        <w:rPr>
          <w:b/>
        </w:rPr>
        <w:tab/>
        <w:t>E-mail:</w:t>
      </w:r>
    </w:p>
    <w:p w14:paraId="1C7F8347" w14:textId="253B8EA4" w:rsidR="009069DB" w:rsidRPr="000B253D" w:rsidRDefault="009069DB" w:rsidP="009069DB">
      <w:pPr>
        <w:rPr>
          <w:b/>
        </w:rPr>
      </w:pPr>
    </w:p>
    <w:p w14:paraId="62DBF95B" w14:textId="77777777" w:rsidR="009069DB" w:rsidRPr="000B253D" w:rsidRDefault="009069DB" w:rsidP="009069DB">
      <w:pPr>
        <w:rPr>
          <w:b/>
        </w:rPr>
      </w:pPr>
    </w:p>
    <w:p w14:paraId="75317E88" w14:textId="0BB87EFE" w:rsidR="00325B89" w:rsidRPr="000B253D" w:rsidRDefault="00B534A9" w:rsidP="00325B89">
      <w:pPr>
        <w:rPr>
          <w:b/>
        </w:rPr>
      </w:pPr>
      <w:r>
        <w:rPr>
          <w:b/>
        </w:rPr>
        <w:t xml:space="preserve">     </w:t>
      </w:r>
      <w:r w:rsidR="009069DB" w:rsidRPr="000B253D">
        <w:rPr>
          <w:b/>
        </w:rPr>
        <w:t>Người liên lạc</w:t>
      </w:r>
      <w:r w:rsidR="003407EB" w:rsidRPr="000B253D">
        <w:rPr>
          <w:b/>
        </w:rPr>
        <w:t xml:space="preserve"> và </w:t>
      </w:r>
      <w:r w:rsidR="00325B89" w:rsidRPr="000B253D">
        <w:rPr>
          <w:b/>
        </w:rPr>
        <w:t>C</w:t>
      </w:r>
      <w:r w:rsidR="003407EB" w:rsidRPr="000B253D">
        <w:rPr>
          <w:b/>
        </w:rPr>
        <w:t>hức vụ:</w:t>
      </w:r>
      <w:r w:rsidR="00325B89" w:rsidRPr="000B253D">
        <w:rPr>
          <w:b/>
        </w:rPr>
        <w:tab/>
      </w:r>
      <w:r w:rsidR="00325B89" w:rsidRPr="000B253D">
        <w:rPr>
          <w:b/>
        </w:rPr>
        <w:tab/>
      </w:r>
      <w:r w:rsidR="00325B89" w:rsidRPr="000B253D">
        <w:rPr>
          <w:b/>
        </w:rPr>
        <w:tab/>
        <w:t>Trang Mạng (nếu có)</w:t>
      </w:r>
      <w:r>
        <w:rPr>
          <w:b/>
        </w:rPr>
        <w:t>:</w:t>
      </w:r>
    </w:p>
    <w:p w14:paraId="11C3DABB" w14:textId="7D74E9DA" w:rsidR="009069DB" w:rsidRDefault="009069DB" w:rsidP="009069DB">
      <w:pPr>
        <w:rPr>
          <w:b/>
        </w:rPr>
      </w:pPr>
      <w:r w:rsidRPr="000B253D">
        <w:rPr>
          <w:b/>
        </w:rPr>
        <w:tab/>
      </w:r>
    </w:p>
    <w:p w14:paraId="093C42C4" w14:textId="77777777" w:rsidR="004E63E5" w:rsidRPr="000B253D" w:rsidRDefault="004E63E5" w:rsidP="009069DB">
      <w:pPr>
        <w:rPr>
          <w:b/>
        </w:rPr>
      </w:pPr>
    </w:p>
    <w:p w14:paraId="21AAF933" w14:textId="2C12B3B1" w:rsidR="009069DB" w:rsidRPr="000B253D" w:rsidRDefault="004E63E5" w:rsidP="009069DB">
      <w:pPr>
        <w:rPr>
          <w:b/>
        </w:rPr>
      </w:pPr>
      <w:r>
        <w:rPr>
          <w:b/>
        </w:rPr>
        <w:t xml:space="preserve">     </w:t>
      </w:r>
      <w:r w:rsidR="009069DB" w:rsidRPr="000B253D">
        <w:rPr>
          <w:b/>
        </w:rPr>
        <w:t>Địa chỉ:</w:t>
      </w:r>
    </w:p>
    <w:p w14:paraId="3726D505" w14:textId="77777777" w:rsidR="009069DB" w:rsidRPr="000B253D" w:rsidRDefault="009069DB" w:rsidP="009069DB">
      <w:pPr>
        <w:rPr>
          <w:b/>
        </w:rPr>
      </w:pPr>
    </w:p>
    <w:p w14:paraId="58D281F5" w14:textId="68AD6900" w:rsidR="009069DB" w:rsidRPr="000B253D" w:rsidRDefault="004E63E5" w:rsidP="009069DB">
      <w:pPr>
        <w:rPr>
          <w:b/>
        </w:rPr>
      </w:pPr>
      <w:r>
        <w:rPr>
          <w:b/>
        </w:rPr>
        <w:t xml:space="preserve">     </w:t>
      </w:r>
      <w:r w:rsidR="009069DB" w:rsidRPr="000B253D">
        <w:rPr>
          <w:b/>
        </w:rPr>
        <w:t xml:space="preserve">Điện thoại: </w:t>
      </w:r>
      <w:r w:rsidR="009069DB" w:rsidRPr="000B253D">
        <w:rPr>
          <w:b/>
        </w:rPr>
        <w:tab/>
      </w:r>
      <w:r>
        <w:rPr>
          <w:b/>
        </w:rPr>
        <w:tab/>
      </w:r>
      <w:r w:rsidR="009069DB" w:rsidRPr="000B253D">
        <w:rPr>
          <w:b/>
        </w:rPr>
        <w:t xml:space="preserve">Ext. </w:t>
      </w:r>
      <w:r>
        <w:rPr>
          <w:b/>
        </w:rPr>
        <w:tab/>
      </w:r>
      <w:r>
        <w:rPr>
          <w:b/>
        </w:rPr>
        <w:tab/>
      </w:r>
      <w:r>
        <w:rPr>
          <w:b/>
        </w:rPr>
        <w:tab/>
      </w:r>
      <w:r w:rsidR="009069DB" w:rsidRPr="000B253D">
        <w:rPr>
          <w:b/>
        </w:rPr>
        <w:t>Fax:</w:t>
      </w:r>
    </w:p>
    <w:p w14:paraId="454071EB" w14:textId="77777777" w:rsidR="009069DB" w:rsidRDefault="009069DB" w:rsidP="009069DB"/>
    <w:p w14:paraId="6749B24A" w14:textId="77777777" w:rsidR="004E63E5" w:rsidRDefault="009069DB" w:rsidP="009069DB">
      <w:r>
        <w:t>Tất cả các thông báo trong tương lai sẽ được gửi đến bạn bằng e-mail, trừ khi bạn cho biế</w:t>
      </w:r>
      <w:r w:rsidR="004E63E5">
        <w:t>t cách khác:</w:t>
      </w:r>
      <w:r w:rsidR="004E63E5">
        <w:tab/>
      </w:r>
    </w:p>
    <w:p w14:paraId="545F2DDF" w14:textId="36BDAD5B" w:rsidR="009069DB" w:rsidRDefault="009069DB" w:rsidP="009069DB">
      <w:r>
        <w:rPr>
          <w:rFonts w:ascii="Arial" w:hAnsi="Arial" w:cs="Arial"/>
          <w:sz w:val="20"/>
        </w:rPr>
        <w:sym w:font="Wingdings" w:char="F0A8"/>
      </w:r>
      <w:r>
        <w:rPr>
          <w:rFonts w:ascii="Arial" w:hAnsi="Arial" w:cs="Arial"/>
          <w:sz w:val="20"/>
        </w:rPr>
        <w:t xml:space="preserve"> </w:t>
      </w:r>
      <w:proofErr w:type="gramStart"/>
      <w:r>
        <w:t>Xin vui lòng gửi qua đường bưu điệ</w:t>
      </w:r>
      <w:r w:rsidR="004E63E5">
        <w:t>n</w:t>
      </w:r>
      <w:r>
        <w:t>.</w:t>
      </w:r>
      <w:proofErr w:type="gramEnd"/>
    </w:p>
    <w:p w14:paraId="626F9442" w14:textId="77777777" w:rsidR="009069DB" w:rsidRDefault="009069DB" w:rsidP="009069DB"/>
    <w:p w14:paraId="6D97966B" w14:textId="77777777" w:rsidR="009069DB" w:rsidRDefault="009069DB" w:rsidP="009069DB"/>
    <w:p w14:paraId="068A087B" w14:textId="77777777" w:rsidR="002E45FC" w:rsidRDefault="002E45FC" w:rsidP="002E45FC">
      <w:pPr>
        <w:tabs>
          <w:tab w:val="left" w:pos="360"/>
        </w:tabs>
        <w:rPr>
          <w:rFonts w:ascii="Arial" w:hAnsi="Arial" w:cs="Arial"/>
          <w:sz w:val="20"/>
        </w:rPr>
      </w:pPr>
    </w:p>
    <w:tbl>
      <w:tblPr>
        <w:tblW w:w="10980" w:type="dxa"/>
        <w:tblInd w:w="108" w:type="dxa"/>
        <w:tblBorders>
          <w:insideH w:val="single" w:sz="4" w:space="0" w:color="auto"/>
          <w:insideV w:val="single" w:sz="4" w:space="0" w:color="auto"/>
        </w:tblBorders>
        <w:tblLook w:val="04A0" w:firstRow="1" w:lastRow="0" w:firstColumn="1" w:lastColumn="0" w:noHBand="0" w:noVBand="1"/>
      </w:tblPr>
      <w:tblGrid>
        <w:gridCol w:w="10980"/>
      </w:tblGrid>
      <w:tr w:rsidR="002E45FC" w:rsidRPr="009030B0" w14:paraId="1896A2F9" w14:textId="77777777" w:rsidTr="0053166C">
        <w:trPr>
          <w:trHeight w:val="109"/>
        </w:trPr>
        <w:tc>
          <w:tcPr>
            <w:tcW w:w="10980" w:type="dxa"/>
            <w:tcBorders>
              <w:bottom w:val="triple" w:sz="4" w:space="0" w:color="auto"/>
            </w:tcBorders>
            <w:shd w:val="clear" w:color="auto" w:fill="auto"/>
          </w:tcPr>
          <w:p w14:paraId="787416AB" w14:textId="77777777" w:rsidR="002E45FC" w:rsidRPr="009030B0" w:rsidRDefault="002E45FC" w:rsidP="005D5E71">
            <w:pPr>
              <w:tabs>
                <w:tab w:val="left" w:pos="360"/>
              </w:tabs>
              <w:rPr>
                <w:rFonts w:ascii="Arial" w:hAnsi="Arial" w:cs="Arial"/>
                <w:sz w:val="20"/>
              </w:rPr>
            </w:pPr>
          </w:p>
        </w:tc>
      </w:tr>
      <w:tr w:rsidR="002E45FC" w:rsidRPr="00004FF9" w14:paraId="6FB7BAD5" w14:textId="77777777" w:rsidTr="00AC5E08">
        <w:trPr>
          <w:trHeight w:val="5116"/>
        </w:trPr>
        <w:tc>
          <w:tcPr>
            <w:tcW w:w="10980" w:type="dxa"/>
            <w:tcBorders>
              <w:top w:val="triple" w:sz="4" w:space="0" w:color="auto"/>
              <w:left w:val="triple" w:sz="4" w:space="0" w:color="auto"/>
              <w:bottom w:val="triple" w:sz="4" w:space="0" w:color="auto"/>
              <w:right w:val="triple" w:sz="4" w:space="0" w:color="auto"/>
            </w:tcBorders>
            <w:shd w:val="clear" w:color="auto" w:fill="auto"/>
          </w:tcPr>
          <w:p w14:paraId="455E2B6C" w14:textId="77777777" w:rsidR="0053166C" w:rsidRDefault="0053166C" w:rsidP="002E45FC"/>
          <w:p w14:paraId="23645D75" w14:textId="595516A9" w:rsidR="002E45FC" w:rsidRPr="00AC5E08" w:rsidRDefault="002E45FC" w:rsidP="002E45FC">
            <w:pPr>
              <w:rPr>
                <w:i/>
              </w:rPr>
            </w:pPr>
            <w:r w:rsidRPr="00AC5E08">
              <w:rPr>
                <w:i/>
              </w:rPr>
              <w:t xml:space="preserve">Hạt Marin cổ vũ và khuyến khích các người </w:t>
            </w:r>
            <w:r w:rsidR="00045C30">
              <w:rPr>
                <w:i/>
                <w:lang w:val="vi-VN"/>
              </w:rPr>
              <w:t>đệ</w:t>
            </w:r>
            <w:r w:rsidRPr="00AC5E08">
              <w:rPr>
                <w:i/>
              </w:rPr>
              <w:t xml:space="preserve"> đơn</w:t>
            </w:r>
            <w:r w:rsidR="009B0A73">
              <w:rPr>
                <w:i/>
              </w:rPr>
              <w:t xml:space="preserve"> xin lần đầ</w:t>
            </w:r>
            <w:r w:rsidR="003945DF">
              <w:rPr>
                <w:i/>
              </w:rPr>
              <w:t>u</w:t>
            </w:r>
            <w:r w:rsidRPr="00AC5E08">
              <w:rPr>
                <w:i/>
              </w:rPr>
              <w:t xml:space="preserve">. Xin vui lòng gọi cho chúng tôi </w:t>
            </w:r>
            <w:r w:rsidR="003945DF">
              <w:rPr>
                <w:i/>
              </w:rPr>
              <w:t>ở số</w:t>
            </w:r>
            <w:r w:rsidRPr="00AC5E08">
              <w:rPr>
                <w:i/>
              </w:rPr>
              <w:t xml:space="preserve"> 473-6698 để được tư vấn về các yêu cầu của chúng tôi và những gì cần nhấn mạnh trong đơn xin của bạn, và xem bạn có nên tham dự một buổi hội thảo thông tin của chúng tôi không. HUD yêu cầu tất cả các dự </w:t>
            </w:r>
            <w:proofErr w:type="gramStart"/>
            <w:r w:rsidRPr="00AC5E08">
              <w:rPr>
                <w:i/>
              </w:rPr>
              <w:t>án</w:t>
            </w:r>
            <w:proofErr w:type="gramEnd"/>
            <w:r w:rsidRPr="00AC5E08">
              <w:rPr>
                <w:i/>
              </w:rPr>
              <w:t xml:space="preserve"> phát triển cộng đồng được phổ biến một cách rộng rãi. Điều đó có nghĩa chúng tôi theo phân tích nhân khẩu học để biết nhóm nào ít làm đơn xin để đưa các dự </w:t>
            </w:r>
            <w:proofErr w:type="gramStart"/>
            <w:r w:rsidRPr="00AC5E08">
              <w:rPr>
                <w:i/>
              </w:rPr>
              <w:t>án</w:t>
            </w:r>
            <w:proofErr w:type="gramEnd"/>
            <w:r w:rsidRPr="00AC5E08">
              <w:rPr>
                <w:i/>
              </w:rPr>
              <w:t xml:space="preserve"> và chương trình đến các nhóm đó nhiều hơn. Một khía cạnh để tiếp thị được tích cực hơn là thực hiện và mời chào các phương </w:t>
            </w:r>
            <w:proofErr w:type="gramStart"/>
            <w:r w:rsidRPr="00AC5E08">
              <w:rPr>
                <w:i/>
              </w:rPr>
              <w:t>án</w:t>
            </w:r>
            <w:proofErr w:type="gramEnd"/>
            <w:r w:rsidRPr="00AC5E08">
              <w:rPr>
                <w:i/>
              </w:rPr>
              <w:t xml:space="preserve"> một cách thoải mái hơn đối với các nhóm ít có khả năng làm đơn xin. Mục tiêu của tiếp thị tích cực là để nâng cao tính đa dạng ở các khu phố và hỗ trợ sự cam kết của Quận để thúc đẩy cơ hội nhà ở công bằng và bình đẳng hơn nữa.</w:t>
            </w:r>
          </w:p>
          <w:p w14:paraId="5C621E9B" w14:textId="77777777" w:rsidR="002E45FC" w:rsidRPr="00AC5E08" w:rsidRDefault="002E45FC" w:rsidP="002E45FC">
            <w:pPr>
              <w:rPr>
                <w:i/>
              </w:rPr>
            </w:pPr>
          </w:p>
          <w:p w14:paraId="7BE08769" w14:textId="72C6880C" w:rsidR="002E45FC" w:rsidRPr="0053166C" w:rsidRDefault="002E45FC" w:rsidP="0053166C">
            <w:r w:rsidRPr="00AC5E08">
              <w:rPr>
                <w:i/>
              </w:rPr>
              <w:t>Các khái niệm về nhà ở công bằng bao gồm cả pháp luật liên bang và tiểu bang cấm phân biệt đối xử nhà ở. Luật Nhà ở Công bằng của Liên bang cấm phân biệt đối xử trong việc bán, cho thuê, và tiền tài trợ mượn để mua nhà, và trong các giao dịch liên quan đến nhà ở khác, dựa trên chủng tộc, màu da, nguồn gốc quốc gia, tôn giáo, giới tính, tình trạng gia đình (bao gồm cả thời kỳ mang thai và sự hiện diện của trẻ em), và khuyết tật. Ngoài ra, luật tiểu bang cấm phân biệt đối xử nhà ở trên cơ sở tuổi tác, gốc gác tổ tiên, tình trạng hôn nhân, điều kiện y tế, nguồn thu nhập, xu hướng tình dục, biểu hiện giới tính, giới tính, và nhiều trường hợp khác.</w:t>
            </w:r>
          </w:p>
        </w:tc>
      </w:tr>
      <w:tr w:rsidR="002E45FC" w:rsidRPr="009030B0" w14:paraId="43C4B316" w14:textId="77777777" w:rsidTr="0053166C">
        <w:trPr>
          <w:trHeight w:val="199"/>
        </w:trPr>
        <w:tc>
          <w:tcPr>
            <w:tcW w:w="10980" w:type="dxa"/>
            <w:tcBorders>
              <w:top w:val="triple" w:sz="4" w:space="0" w:color="auto"/>
            </w:tcBorders>
            <w:shd w:val="clear" w:color="auto" w:fill="auto"/>
          </w:tcPr>
          <w:p w14:paraId="76876899" w14:textId="77777777" w:rsidR="002E45FC" w:rsidRPr="009030B0" w:rsidRDefault="002E45FC" w:rsidP="005D5E71">
            <w:pPr>
              <w:tabs>
                <w:tab w:val="left" w:pos="360"/>
              </w:tabs>
              <w:rPr>
                <w:rFonts w:ascii="Arial" w:hAnsi="Arial" w:cs="Arial"/>
                <w:sz w:val="20"/>
              </w:rPr>
            </w:pPr>
          </w:p>
        </w:tc>
      </w:tr>
    </w:tbl>
    <w:p w14:paraId="6B727D08" w14:textId="77777777" w:rsidR="009069DB" w:rsidRDefault="009069DB" w:rsidP="009069DB"/>
    <w:p w14:paraId="13F1531A" w14:textId="227FF8BF" w:rsidR="00AC5E08" w:rsidRDefault="00325B89" w:rsidP="009069DB">
      <w:proofErr w:type="gramStart"/>
      <w:r w:rsidRPr="007B3D5A">
        <w:rPr>
          <w:b/>
        </w:rPr>
        <w:t>Nhà</w:t>
      </w:r>
      <w:r w:rsidR="009069DB" w:rsidRPr="007B3D5A">
        <w:rPr>
          <w:b/>
        </w:rPr>
        <w:t xml:space="preserve"> tài trợ </w:t>
      </w:r>
      <w:r w:rsidR="007B3D5A" w:rsidRPr="007B3D5A">
        <w:rPr>
          <w:b/>
        </w:rPr>
        <w:t xml:space="preserve">có </w:t>
      </w:r>
      <w:r w:rsidR="007B3D5A">
        <w:rPr>
          <w:b/>
        </w:rPr>
        <w:t xml:space="preserve">hội </w:t>
      </w:r>
      <w:r w:rsidR="009069DB" w:rsidRPr="007B3D5A">
        <w:rPr>
          <w:b/>
        </w:rPr>
        <w:t xml:space="preserve">đủ </w:t>
      </w:r>
      <w:r w:rsidR="007B3D5A" w:rsidRPr="007B3D5A">
        <w:rPr>
          <w:b/>
        </w:rPr>
        <w:t>tư cách</w:t>
      </w:r>
      <w:r w:rsidR="009069DB" w:rsidRPr="007B3D5A">
        <w:rPr>
          <w:b/>
        </w:rPr>
        <w:t xml:space="preserve"> </w:t>
      </w:r>
      <w:r w:rsidR="007B3D5A">
        <w:rPr>
          <w:b/>
        </w:rPr>
        <w:t xml:space="preserve">của </w:t>
      </w:r>
      <w:r w:rsidR="009069DB" w:rsidRPr="007B3D5A">
        <w:rPr>
          <w:b/>
        </w:rPr>
        <w:t>mộ</w:t>
      </w:r>
      <w:r w:rsidR="00D0584A">
        <w:rPr>
          <w:b/>
        </w:rPr>
        <w:t>t T</w:t>
      </w:r>
      <w:r w:rsidR="009069DB" w:rsidRPr="007B3D5A">
        <w:rPr>
          <w:b/>
        </w:rPr>
        <w:t>ổ chứ</w:t>
      </w:r>
      <w:r w:rsidR="00D0584A">
        <w:rPr>
          <w:b/>
        </w:rPr>
        <w:t>c P</w:t>
      </w:r>
      <w:r w:rsidR="009069DB" w:rsidRPr="007B3D5A">
        <w:rPr>
          <w:b/>
        </w:rPr>
        <w:t>hát triể</w:t>
      </w:r>
      <w:r w:rsidR="00D0584A">
        <w:rPr>
          <w:b/>
        </w:rPr>
        <w:t>n Nhà C</w:t>
      </w:r>
      <w:r w:rsidR="009069DB" w:rsidRPr="007B3D5A">
        <w:rPr>
          <w:b/>
        </w:rPr>
        <w:t>ộng đồng</w:t>
      </w:r>
      <w:r w:rsidR="009069DB">
        <w:t xml:space="preserve"> </w:t>
      </w:r>
      <w:r w:rsidR="007B3D5A" w:rsidRPr="007B3D5A">
        <w:rPr>
          <w:b/>
        </w:rPr>
        <w:t xml:space="preserve">không </w:t>
      </w:r>
      <w:r w:rsidR="009069DB" w:rsidRPr="00D0584A">
        <w:rPr>
          <w:b/>
        </w:rPr>
        <w:t>(CHDO)?</w:t>
      </w:r>
      <w:proofErr w:type="gramEnd"/>
      <w:r w:rsidR="009069DB">
        <w:t xml:space="preserve"> </w:t>
      </w:r>
      <w:r w:rsidR="007B3D5A">
        <w:t xml:space="preserve">  </w:t>
      </w:r>
    </w:p>
    <w:p w14:paraId="1AAE1BF9" w14:textId="2C0DDA5F" w:rsidR="009069DB" w:rsidRDefault="007B3D5A" w:rsidP="009069DB">
      <w:r>
        <w:rPr>
          <w:rFonts w:ascii="Arial" w:hAnsi="Arial"/>
          <w:sz w:val="20"/>
        </w:rPr>
        <w:fldChar w:fldCharType="begin"/>
      </w:r>
      <w:r>
        <w:rPr>
          <w:rFonts w:ascii="Arial" w:hAnsi="Arial"/>
          <w:sz w:val="20"/>
        </w:rPr>
        <w:instrText>SYMBOL 111 \f "Wingdings"</w:instrText>
      </w:r>
      <w:r>
        <w:rPr>
          <w:rFonts w:ascii="Arial" w:hAnsi="Arial"/>
          <w:sz w:val="20"/>
        </w:rPr>
        <w:fldChar w:fldCharType="end"/>
      </w:r>
      <w:r>
        <w:rPr>
          <w:rFonts w:ascii="Arial" w:hAnsi="Arial"/>
          <w:sz w:val="20"/>
        </w:rPr>
        <w:t xml:space="preserve"> </w:t>
      </w:r>
      <w:r w:rsidR="009069DB">
        <w:t>C</w:t>
      </w:r>
      <w:r>
        <w:t>Ó</w:t>
      </w:r>
      <w:r w:rsidR="00373565">
        <w:t xml:space="preserve">    </w:t>
      </w:r>
      <w:r w:rsidR="009069DB">
        <w:t xml:space="preserve"> </w:t>
      </w:r>
      <w:r>
        <w:rPr>
          <w:rFonts w:ascii="Arial" w:hAnsi="Arial"/>
          <w:sz w:val="20"/>
        </w:rPr>
        <w:fldChar w:fldCharType="begin"/>
      </w:r>
      <w:r>
        <w:rPr>
          <w:rFonts w:ascii="Arial" w:hAnsi="Arial"/>
          <w:sz w:val="20"/>
        </w:rPr>
        <w:instrText>SYMBOL 111 \f "Wingdings"</w:instrText>
      </w:r>
      <w:r>
        <w:rPr>
          <w:rFonts w:ascii="Arial" w:hAnsi="Arial"/>
          <w:sz w:val="20"/>
        </w:rPr>
        <w:fldChar w:fldCharType="end"/>
      </w:r>
      <w:r>
        <w:rPr>
          <w:rFonts w:ascii="Arial" w:hAnsi="Arial"/>
          <w:sz w:val="20"/>
        </w:rPr>
        <w:t xml:space="preserve"> </w:t>
      </w:r>
      <w:r w:rsidR="009069DB">
        <w:t>K</w:t>
      </w:r>
      <w:r>
        <w:t>HÔNG</w:t>
      </w:r>
    </w:p>
    <w:p w14:paraId="2473D63B" w14:textId="5B8F4ABA" w:rsidR="009069DB" w:rsidRPr="00AC5E08" w:rsidRDefault="009069DB" w:rsidP="009069DB">
      <w:pPr>
        <w:rPr>
          <w:i/>
        </w:rPr>
      </w:pPr>
      <w:proofErr w:type="gramStart"/>
      <w:r w:rsidRPr="00AC5E08">
        <w:rPr>
          <w:i/>
        </w:rPr>
        <w:t xml:space="preserve">Nếu bạn không chắc chắn liệu nhóm của bạn </w:t>
      </w:r>
      <w:r w:rsidR="00373565" w:rsidRPr="00AC5E08">
        <w:rPr>
          <w:i/>
        </w:rPr>
        <w:t xml:space="preserve">có hội </w:t>
      </w:r>
      <w:r w:rsidRPr="00AC5E08">
        <w:rPr>
          <w:i/>
        </w:rPr>
        <w:t xml:space="preserve">đủ </w:t>
      </w:r>
      <w:r w:rsidR="00D41C59" w:rsidRPr="00AC5E08">
        <w:rPr>
          <w:i/>
        </w:rPr>
        <w:t>tư cách củ</w:t>
      </w:r>
      <w:r w:rsidR="004A43C8" w:rsidRPr="00AC5E08">
        <w:rPr>
          <w:i/>
        </w:rPr>
        <w:t>a</w:t>
      </w:r>
      <w:r w:rsidRPr="00AC5E08">
        <w:rPr>
          <w:i/>
        </w:rPr>
        <w:t xml:space="preserve"> mộ</w:t>
      </w:r>
      <w:r w:rsidR="00373565" w:rsidRPr="00AC5E08">
        <w:rPr>
          <w:i/>
        </w:rPr>
        <w:t>t tổ chức phát triển cộng đồng CHDO</w:t>
      </w:r>
      <w:r w:rsidRPr="00AC5E08">
        <w:rPr>
          <w:i/>
        </w:rPr>
        <w:t xml:space="preserve">, </w:t>
      </w:r>
      <w:r w:rsidR="004A43C8" w:rsidRPr="00AC5E08">
        <w:rPr>
          <w:i/>
        </w:rPr>
        <w:t xml:space="preserve">xin </w:t>
      </w:r>
      <w:r w:rsidRPr="00AC5E08">
        <w:rPr>
          <w:i/>
        </w:rPr>
        <w:t>vui lòng tham khả</w:t>
      </w:r>
      <w:r w:rsidR="002E4A62" w:rsidRPr="00AC5E08">
        <w:rPr>
          <w:i/>
        </w:rPr>
        <w:t>o "</w:t>
      </w:r>
      <w:r w:rsidRPr="00AC5E08">
        <w:rPr>
          <w:i/>
        </w:rPr>
        <w:t>Chương trình... quỹ liên bang cho nhà ở giá phả</w:t>
      </w:r>
      <w:r w:rsidR="002E4A62" w:rsidRPr="00AC5E08">
        <w:rPr>
          <w:i/>
        </w:rPr>
        <w:t>i chăng</w:t>
      </w:r>
      <w:r w:rsidRPr="00AC5E08">
        <w:rPr>
          <w:i/>
        </w:rPr>
        <w:t xml:space="preserve">" </w:t>
      </w:r>
      <w:r w:rsidR="00D41C59" w:rsidRPr="00AC5E08">
        <w:rPr>
          <w:i/>
        </w:rPr>
        <w:t xml:space="preserve">để tìm </w:t>
      </w:r>
      <w:r w:rsidRPr="00AC5E08">
        <w:rPr>
          <w:i/>
        </w:rPr>
        <w:t>đị</w:t>
      </w:r>
      <w:r w:rsidR="007E4ED9" w:rsidRPr="00AC5E08">
        <w:rPr>
          <w:i/>
        </w:rPr>
        <w:t>nh nghĩa</w:t>
      </w:r>
      <w:r w:rsidRPr="00AC5E08">
        <w:rPr>
          <w:i/>
        </w:rPr>
        <w:t>, hoặc gọi cho Roy Bateman.</w:t>
      </w:r>
      <w:proofErr w:type="gramEnd"/>
      <w:r w:rsidRPr="00AC5E08">
        <w:rPr>
          <w:i/>
        </w:rPr>
        <w:t xml:space="preserve"> Hạt Marin cần các dự </w:t>
      </w:r>
      <w:proofErr w:type="gramStart"/>
      <w:r w:rsidRPr="00AC5E08">
        <w:rPr>
          <w:i/>
        </w:rPr>
        <w:t>án</w:t>
      </w:r>
      <w:proofErr w:type="gramEnd"/>
      <w:r w:rsidRPr="00AC5E08">
        <w:rPr>
          <w:i/>
        </w:rPr>
        <w:t xml:space="preserve"> sử </w:t>
      </w:r>
      <w:r w:rsidR="000C7781" w:rsidRPr="00AC5E08">
        <w:rPr>
          <w:i/>
        </w:rPr>
        <w:t xml:space="preserve">để </w:t>
      </w:r>
      <w:r w:rsidRPr="00AC5E08">
        <w:rPr>
          <w:i/>
        </w:rPr>
        <w:t xml:space="preserve">dụng </w:t>
      </w:r>
      <w:r w:rsidR="00705CF0" w:rsidRPr="00AC5E08">
        <w:rPr>
          <w:i/>
        </w:rPr>
        <w:t>ngân khoản</w:t>
      </w:r>
      <w:r w:rsidR="00B0466A" w:rsidRPr="00AC5E08">
        <w:rPr>
          <w:i/>
        </w:rPr>
        <w:t xml:space="preserve"> </w:t>
      </w:r>
      <w:r w:rsidRPr="00AC5E08">
        <w:rPr>
          <w:i/>
        </w:rPr>
        <w:t xml:space="preserve">CHDO </w:t>
      </w:r>
      <w:r w:rsidR="00B0466A" w:rsidRPr="00AC5E08">
        <w:rPr>
          <w:i/>
        </w:rPr>
        <w:t xml:space="preserve">dành riêng </w:t>
      </w:r>
      <w:r w:rsidRPr="00AC5E08">
        <w:rPr>
          <w:i/>
        </w:rPr>
        <w:t>c</w:t>
      </w:r>
      <w:r w:rsidR="000C7781" w:rsidRPr="00AC5E08">
        <w:rPr>
          <w:i/>
        </w:rPr>
        <w:t>h</w:t>
      </w:r>
      <w:r w:rsidR="00705CF0" w:rsidRPr="00AC5E08">
        <w:rPr>
          <w:i/>
        </w:rPr>
        <w:t>o</w:t>
      </w:r>
      <w:r w:rsidRPr="00AC5E08">
        <w:rPr>
          <w:i/>
        </w:rPr>
        <w:t xml:space="preserve"> chúng tôi!</w:t>
      </w:r>
    </w:p>
    <w:p w14:paraId="0AEE66CF" w14:textId="77777777" w:rsidR="009069DB" w:rsidRDefault="009069DB" w:rsidP="009069DB"/>
    <w:p w14:paraId="76EAD0B6" w14:textId="22997E46" w:rsidR="009069DB" w:rsidRDefault="009069DB" w:rsidP="009069DB">
      <w:r>
        <w:t xml:space="preserve">4. </w:t>
      </w:r>
      <w:r w:rsidR="00CD2FE7">
        <w:rPr>
          <w:b/>
        </w:rPr>
        <w:t>Địa điểm</w:t>
      </w:r>
      <w:r w:rsidRPr="007E4ED9">
        <w:rPr>
          <w:b/>
        </w:rPr>
        <w:t xml:space="preserve"> </w:t>
      </w:r>
      <w:r w:rsidR="007E4ED9" w:rsidRPr="007E4ED9">
        <w:rPr>
          <w:b/>
        </w:rPr>
        <w:t xml:space="preserve">của </w:t>
      </w:r>
      <w:r w:rsidRPr="007E4ED9">
        <w:rPr>
          <w:b/>
        </w:rPr>
        <w:t>dự án</w:t>
      </w:r>
      <w:r>
        <w:t xml:space="preserve"> (địa chỉ chính xác đường phố, số </w:t>
      </w:r>
      <w:r w:rsidR="00B050C0">
        <w:t>h</w:t>
      </w:r>
      <w:r w:rsidR="00D07290">
        <w:t>ộ trạch</w:t>
      </w:r>
      <w:r>
        <w:t xml:space="preserve">, và năm </w:t>
      </w:r>
      <w:r w:rsidR="00E31D34">
        <w:t xml:space="preserve">nào </w:t>
      </w:r>
      <w:r w:rsidR="00B050C0">
        <w:t>căn</w:t>
      </w:r>
      <w:r>
        <w:t xml:space="preserve"> nhà đượ</w:t>
      </w:r>
      <w:r w:rsidR="00D07290">
        <w:t>c xây)</w:t>
      </w:r>
      <w:r w:rsidR="0020570E">
        <w:t>:</w:t>
      </w:r>
    </w:p>
    <w:p w14:paraId="2955DB31" w14:textId="3EABC214" w:rsidR="009069DB" w:rsidRPr="0020570E" w:rsidRDefault="009069DB" w:rsidP="009069DB">
      <w:pPr>
        <w:rPr>
          <w:i/>
        </w:rPr>
      </w:pPr>
      <w:r w:rsidRPr="0020570E">
        <w:rPr>
          <w:i/>
        </w:rPr>
        <w:t xml:space="preserve">(Nếu </w:t>
      </w:r>
      <w:r w:rsidR="00D07290" w:rsidRPr="0020570E">
        <w:rPr>
          <w:i/>
        </w:rPr>
        <w:t>nơi đó</w:t>
      </w:r>
      <w:r w:rsidRPr="0020570E">
        <w:rPr>
          <w:i/>
        </w:rPr>
        <w:t xml:space="preserve"> </w:t>
      </w:r>
      <w:r w:rsidR="00D07290" w:rsidRPr="0020570E">
        <w:rPr>
          <w:i/>
        </w:rPr>
        <w:t>không có</w:t>
      </w:r>
      <w:r w:rsidRPr="0020570E">
        <w:rPr>
          <w:i/>
        </w:rPr>
        <w:t xml:space="preserve"> địa chỉ đường phố, đính kèm bản đồ cho thấy vị</w:t>
      </w:r>
      <w:r w:rsidR="002E4A62" w:rsidRPr="0020570E">
        <w:rPr>
          <w:i/>
        </w:rPr>
        <w:t xml:space="preserve"> trí</w:t>
      </w:r>
      <w:r w:rsidRPr="0020570E">
        <w:rPr>
          <w:i/>
        </w:rPr>
        <w:t>)</w:t>
      </w:r>
    </w:p>
    <w:p w14:paraId="5DC6B10E" w14:textId="77777777" w:rsidR="009069DB" w:rsidRDefault="009069DB" w:rsidP="009069DB"/>
    <w:p w14:paraId="2A834027" w14:textId="77777777" w:rsidR="009069DB" w:rsidRDefault="009069DB" w:rsidP="009069DB"/>
    <w:p w14:paraId="0840D863" w14:textId="08F9E01B" w:rsidR="009069DB" w:rsidRDefault="009069DB" w:rsidP="009069DB">
      <w:r w:rsidRPr="000B253D">
        <w:rPr>
          <w:b/>
        </w:rPr>
        <w:t>5.</w:t>
      </w:r>
      <w:r>
        <w:t xml:space="preserve"> </w:t>
      </w:r>
      <w:r w:rsidRPr="003C2724">
        <w:rPr>
          <w:b/>
        </w:rPr>
        <w:t>Mô tả dự</w:t>
      </w:r>
      <w:r w:rsidR="003C2724" w:rsidRPr="003C2724">
        <w:rPr>
          <w:b/>
        </w:rPr>
        <w:t xml:space="preserve"> án</w:t>
      </w:r>
      <w:r>
        <w:t>:</w:t>
      </w:r>
    </w:p>
    <w:p w14:paraId="3AB9F4A1" w14:textId="0BD5C2EA" w:rsidR="009069DB" w:rsidRDefault="003C2724" w:rsidP="009069DB">
      <w:r w:rsidRPr="003C2724">
        <w:rPr>
          <w:i/>
        </w:rPr>
        <w:t>(</w:t>
      </w:r>
      <w:r w:rsidR="009069DB" w:rsidRPr="003C2724">
        <w:rPr>
          <w:i/>
        </w:rPr>
        <w:t xml:space="preserve">Nếu dự án có một tòa nhà </w:t>
      </w:r>
      <w:r>
        <w:rPr>
          <w:i/>
        </w:rPr>
        <w:t>có người ở</w:t>
      </w:r>
      <w:r w:rsidR="009069DB" w:rsidRPr="003C2724">
        <w:rPr>
          <w:i/>
        </w:rPr>
        <w:t>,</w:t>
      </w:r>
      <w:r w:rsidR="00CE69E2">
        <w:rPr>
          <w:i/>
        </w:rPr>
        <w:t xml:space="preserve"> xin</w:t>
      </w:r>
      <w:r w:rsidR="009069DB" w:rsidRPr="003C2724">
        <w:rPr>
          <w:i/>
        </w:rPr>
        <w:t xml:space="preserve"> đính kèm một danh sách đầy đủ các khoản </w:t>
      </w:r>
      <w:proofErr w:type="gramStart"/>
      <w:r w:rsidR="009069DB" w:rsidRPr="003C2724">
        <w:rPr>
          <w:i/>
        </w:rPr>
        <w:t>thu</w:t>
      </w:r>
      <w:proofErr w:type="gramEnd"/>
      <w:r w:rsidR="009069DB" w:rsidRPr="003C2724">
        <w:rPr>
          <w:i/>
        </w:rPr>
        <w:t xml:space="preserve"> nhập </w:t>
      </w:r>
      <w:r w:rsidR="00CB4DD9">
        <w:rPr>
          <w:i/>
        </w:rPr>
        <w:t xml:space="preserve">từ </w:t>
      </w:r>
      <w:r w:rsidR="009069DB" w:rsidRPr="003C2724">
        <w:rPr>
          <w:i/>
        </w:rPr>
        <w:t>ngườ</w:t>
      </w:r>
      <w:r>
        <w:rPr>
          <w:i/>
        </w:rPr>
        <w:t>i thuê nhà</w:t>
      </w:r>
      <w:r w:rsidR="009069DB" w:rsidRPr="003C2724">
        <w:rPr>
          <w:i/>
        </w:rPr>
        <w:t xml:space="preserve">, </w:t>
      </w:r>
      <w:r w:rsidR="00CB4DD9">
        <w:rPr>
          <w:i/>
        </w:rPr>
        <w:t>số người trong</w:t>
      </w:r>
      <w:r w:rsidR="009069DB" w:rsidRPr="003C2724">
        <w:rPr>
          <w:i/>
        </w:rPr>
        <w:t xml:space="preserve"> </w:t>
      </w:r>
      <w:r w:rsidR="00CB4DD9">
        <w:rPr>
          <w:i/>
        </w:rPr>
        <w:t>gia đình</w:t>
      </w:r>
      <w:r w:rsidR="009069DB" w:rsidRPr="003C2724">
        <w:rPr>
          <w:i/>
        </w:rPr>
        <w:t>, và giá thuê</w:t>
      </w:r>
      <w:r w:rsidR="00CB4DD9">
        <w:t>.</w:t>
      </w:r>
      <w:r w:rsidR="009069DB">
        <w:t>)</w:t>
      </w:r>
    </w:p>
    <w:p w14:paraId="0AEA93D7" w14:textId="77777777" w:rsidR="009069DB" w:rsidRDefault="009069DB" w:rsidP="009069DB"/>
    <w:p w14:paraId="6436604B" w14:textId="77777777" w:rsidR="009069DB" w:rsidRDefault="009069DB" w:rsidP="009069DB"/>
    <w:p w14:paraId="79F416DA" w14:textId="77777777" w:rsidR="009069DB" w:rsidRDefault="009069DB" w:rsidP="009069DB"/>
    <w:p w14:paraId="241D959E" w14:textId="77777777" w:rsidR="009069DB" w:rsidRDefault="009069DB" w:rsidP="009069DB"/>
    <w:p w14:paraId="1E01A1F2" w14:textId="5D7A5E30" w:rsidR="009069DB" w:rsidRDefault="00B4213B" w:rsidP="009069DB">
      <w:r w:rsidRPr="000B253D">
        <w:rPr>
          <w:b/>
        </w:rPr>
        <w:t>6</w:t>
      </w:r>
      <w:r w:rsidR="009069DB" w:rsidRPr="000B253D">
        <w:rPr>
          <w:b/>
        </w:rPr>
        <w:t>.</w:t>
      </w:r>
      <w:r w:rsidR="009069DB">
        <w:t xml:space="preserve"> </w:t>
      </w:r>
      <w:r w:rsidR="009069DB" w:rsidRPr="00B4213B">
        <w:rPr>
          <w:b/>
        </w:rPr>
        <w:t>Tổng chi phí của dự án</w:t>
      </w:r>
      <w:r w:rsidR="009069DB">
        <w:t>:</w:t>
      </w:r>
    </w:p>
    <w:p w14:paraId="3FAE88B2" w14:textId="1EF1FEEC" w:rsidR="009069DB" w:rsidRPr="009C5C7A" w:rsidRDefault="009069DB" w:rsidP="009069DB">
      <w:pPr>
        <w:rPr>
          <w:i/>
        </w:rPr>
      </w:pPr>
      <w:r w:rsidRPr="009C5C7A">
        <w:rPr>
          <w:i/>
        </w:rPr>
        <w:t xml:space="preserve">Bao gồm tất cả chi phí cho dự </w:t>
      </w:r>
      <w:proofErr w:type="gramStart"/>
      <w:r w:rsidRPr="009C5C7A">
        <w:rPr>
          <w:i/>
        </w:rPr>
        <w:t>án</w:t>
      </w:r>
      <w:proofErr w:type="gramEnd"/>
      <w:r w:rsidRPr="009C5C7A">
        <w:rPr>
          <w:i/>
        </w:rPr>
        <w:t xml:space="preserve"> này, </w:t>
      </w:r>
      <w:r w:rsidRPr="009C5C7A">
        <w:rPr>
          <w:i/>
          <w:u w:val="single"/>
        </w:rPr>
        <w:t>bất kể nguồ</w:t>
      </w:r>
      <w:r w:rsidR="00B4213B" w:rsidRPr="009C5C7A">
        <w:rPr>
          <w:i/>
          <w:u w:val="single"/>
        </w:rPr>
        <w:t>n</w:t>
      </w:r>
      <w:r w:rsidR="0001649C" w:rsidRPr="009C5C7A">
        <w:rPr>
          <w:i/>
          <w:u w:val="single"/>
        </w:rPr>
        <w:t xml:space="preserve"> gốc</w:t>
      </w:r>
      <w:r w:rsidRPr="009C5C7A">
        <w:rPr>
          <w:i/>
        </w:rPr>
        <w:t xml:space="preserve">. </w:t>
      </w:r>
      <w:r w:rsidR="009C5C7A" w:rsidRPr="009C5C7A">
        <w:rPr>
          <w:i/>
        </w:rPr>
        <w:t>Xin</w:t>
      </w:r>
      <w:r w:rsidRPr="009C5C7A">
        <w:rPr>
          <w:i/>
        </w:rPr>
        <w:t xml:space="preserve"> đính kèm </w:t>
      </w:r>
      <w:r w:rsidR="00B4213B" w:rsidRPr="009C5C7A">
        <w:rPr>
          <w:i/>
        </w:rPr>
        <w:t xml:space="preserve">một </w:t>
      </w:r>
      <w:r w:rsidRPr="009C5C7A">
        <w:rPr>
          <w:i/>
        </w:rPr>
        <w:t>mẫu c</w:t>
      </w:r>
      <w:r w:rsidR="009C5C7A" w:rsidRPr="009C5C7A">
        <w:rPr>
          <w:i/>
        </w:rPr>
        <w:t xml:space="preserve">ó sẵn </w:t>
      </w:r>
      <w:r w:rsidRPr="009C5C7A">
        <w:rPr>
          <w:i/>
        </w:rPr>
        <w:t xml:space="preserve">và nguồn </w:t>
      </w:r>
      <w:r w:rsidR="0001649C" w:rsidRPr="009C5C7A">
        <w:rPr>
          <w:i/>
        </w:rPr>
        <w:t xml:space="preserve">gốc </w:t>
      </w:r>
      <w:r w:rsidRPr="009C5C7A">
        <w:rPr>
          <w:i/>
        </w:rPr>
        <w:t xml:space="preserve">và </w:t>
      </w:r>
      <w:r w:rsidR="00B4213B" w:rsidRPr="009C5C7A">
        <w:rPr>
          <w:i/>
        </w:rPr>
        <w:t xml:space="preserve">thời biểu </w:t>
      </w:r>
      <w:r w:rsidRPr="009C5C7A">
        <w:rPr>
          <w:i/>
        </w:rPr>
        <w:t xml:space="preserve">sử dụng </w:t>
      </w:r>
      <w:proofErr w:type="gramStart"/>
      <w:r w:rsidR="00B4213B" w:rsidRPr="009C5C7A">
        <w:rPr>
          <w:i/>
        </w:rPr>
        <w:t>theo</w:t>
      </w:r>
      <w:proofErr w:type="gramEnd"/>
      <w:r w:rsidR="00B4213B" w:rsidRPr="009C5C7A">
        <w:rPr>
          <w:i/>
        </w:rPr>
        <w:t xml:space="preserve"> từng vụ việc</w:t>
      </w:r>
      <w:r w:rsidRPr="009C5C7A">
        <w:rPr>
          <w:i/>
        </w:rPr>
        <w:t>.</w:t>
      </w:r>
    </w:p>
    <w:p w14:paraId="28E1DBC3" w14:textId="1099E6B6" w:rsidR="009069DB" w:rsidRDefault="009069DB" w:rsidP="009069DB"/>
    <w:p w14:paraId="7BB88880" w14:textId="77777777" w:rsidR="009069DB" w:rsidRDefault="009069DB" w:rsidP="009069DB"/>
    <w:p w14:paraId="71598D55" w14:textId="77777777" w:rsidR="009069DB" w:rsidRDefault="009069DB" w:rsidP="009069DB"/>
    <w:p w14:paraId="138FF962" w14:textId="77777777" w:rsidR="009069DB" w:rsidRDefault="009069DB" w:rsidP="009069DB"/>
    <w:p w14:paraId="155ECFB0" w14:textId="178FA393" w:rsidR="009069DB" w:rsidRDefault="0096435D" w:rsidP="009069DB">
      <w:r w:rsidRPr="000B253D">
        <w:rPr>
          <w:b/>
        </w:rPr>
        <w:t>7</w:t>
      </w:r>
      <w:r w:rsidR="009069DB" w:rsidRPr="000B253D">
        <w:rPr>
          <w:b/>
        </w:rPr>
        <w:t>.</w:t>
      </w:r>
      <w:r w:rsidR="009069DB">
        <w:t xml:space="preserve"> </w:t>
      </w:r>
      <w:r w:rsidR="009069DB" w:rsidRPr="0096435D">
        <w:rPr>
          <w:b/>
        </w:rPr>
        <w:t xml:space="preserve">Ngân sách </w:t>
      </w:r>
      <w:r w:rsidR="006963A8">
        <w:rPr>
          <w:b/>
        </w:rPr>
        <w:t>dự tính bằng tiền</w:t>
      </w:r>
      <w:r w:rsidRPr="0096435D">
        <w:rPr>
          <w:b/>
        </w:rPr>
        <w:t xml:space="preserve"> dự </w:t>
      </w:r>
      <w:proofErr w:type="gramStart"/>
      <w:r w:rsidRPr="0096435D">
        <w:rPr>
          <w:b/>
        </w:rPr>
        <w:t>án</w:t>
      </w:r>
      <w:proofErr w:type="gramEnd"/>
      <w:r w:rsidRPr="0096435D">
        <w:rPr>
          <w:b/>
        </w:rPr>
        <w:t xml:space="preserve"> </w:t>
      </w:r>
      <w:r w:rsidR="009069DB" w:rsidRPr="0096435D">
        <w:rPr>
          <w:b/>
        </w:rPr>
        <w:t xml:space="preserve">Quỹ </w:t>
      </w:r>
      <w:r w:rsidRPr="0096435D">
        <w:rPr>
          <w:b/>
        </w:rPr>
        <w:t>NHÀ</w:t>
      </w:r>
      <w:r w:rsidR="009069DB">
        <w:t>:</w:t>
      </w:r>
    </w:p>
    <w:p w14:paraId="7152576B" w14:textId="2C3E3B9A" w:rsidR="009069DB" w:rsidRPr="0020570E" w:rsidRDefault="009069DB" w:rsidP="009069DB">
      <w:pPr>
        <w:rPr>
          <w:i/>
        </w:rPr>
      </w:pPr>
      <w:r w:rsidRPr="0020570E">
        <w:rPr>
          <w:i/>
        </w:rPr>
        <w:t>Ngân sách phải bao gồm ướ</w:t>
      </w:r>
      <w:r w:rsidR="00481AD3" w:rsidRPr="0020570E">
        <w:rPr>
          <w:i/>
        </w:rPr>
        <w:t>c tính chi phí</w:t>
      </w:r>
      <w:r w:rsidRPr="0020570E">
        <w:rPr>
          <w:i/>
        </w:rPr>
        <w:t xml:space="preserve">, chẳng hạn như </w:t>
      </w:r>
      <w:r w:rsidR="00481AD3" w:rsidRPr="0020570E">
        <w:rPr>
          <w:i/>
        </w:rPr>
        <w:t>tiền</w:t>
      </w:r>
      <w:r w:rsidRPr="0020570E">
        <w:rPr>
          <w:i/>
        </w:rPr>
        <w:t xml:space="preserve"> </w:t>
      </w:r>
      <w:r w:rsidR="00093B19" w:rsidRPr="0020570E">
        <w:rPr>
          <w:i/>
        </w:rPr>
        <w:t>mu</w:t>
      </w:r>
      <w:r w:rsidR="00846C87" w:rsidRPr="0020570E">
        <w:rPr>
          <w:i/>
        </w:rPr>
        <w:t xml:space="preserve">a </w:t>
      </w:r>
      <w:r w:rsidRPr="0020570E">
        <w:rPr>
          <w:i/>
        </w:rPr>
        <w:t xml:space="preserve">đất hoặc </w:t>
      </w:r>
      <w:r w:rsidR="00481AD3" w:rsidRPr="0020570E">
        <w:rPr>
          <w:i/>
        </w:rPr>
        <w:t xml:space="preserve">tiền </w:t>
      </w:r>
      <w:r w:rsidR="005C36E3" w:rsidRPr="0020570E">
        <w:rPr>
          <w:i/>
        </w:rPr>
        <w:t xml:space="preserve">tòa nhà, tiền </w:t>
      </w:r>
      <w:r w:rsidRPr="0020570E">
        <w:rPr>
          <w:i/>
        </w:rPr>
        <w:t xml:space="preserve">xây </w:t>
      </w:r>
      <w:r w:rsidR="00481AD3" w:rsidRPr="0020570E">
        <w:rPr>
          <w:i/>
        </w:rPr>
        <w:t>cất</w:t>
      </w:r>
      <w:r w:rsidR="00B13BE5" w:rsidRPr="0020570E">
        <w:rPr>
          <w:i/>
        </w:rPr>
        <w:t>,</w:t>
      </w:r>
      <w:r w:rsidRPr="0020570E">
        <w:rPr>
          <w:i/>
        </w:rPr>
        <w:t xml:space="preserve"> chi phí xây dự</w:t>
      </w:r>
      <w:r w:rsidR="002E4A62" w:rsidRPr="0020570E">
        <w:rPr>
          <w:i/>
        </w:rPr>
        <w:t>ng</w:t>
      </w:r>
      <w:r w:rsidR="00B13BE5" w:rsidRPr="0020570E">
        <w:rPr>
          <w:i/>
        </w:rPr>
        <w:t xml:space="preserve"> lại</w:t>
      </w:r>
      <w:r w:rsidRPr="0020570E">
        <w:rPr>
          <w:i/>
        </w:rPr>
        <w:t>, lệ phí kiến trúc và kỹ thuật, v</w:t>
      </w:r>
      <w:r w:rsidR="005344AE" w:rsidRPr="0020570E">
        <w:rPr>
          <w:i/>
        </w:rPr>
        <w:t>.</w:t>
      </w:r>
      <w:r w:rsidRPr="0020570E">
        <w:rPr>
          <w:i/>
        </w:rPr>
        <w:t>v</w:t>
      </w:r>
      <w:proofErr w:type="gramStart"/>
      <w:r w:rsidR="005344AE" w:rsidRPr="0020570E">
        <w:rPr>
          <w:i/>
        </w:rPr>
        <w:t>..</w:t>
      </w:r>
      <w:proofErr w:type="gramEnd"/>
      <w:r w:rsidRPr="0020570E">
        <w:rPr>
          <w:i/>
        </w:rPr>
        <w:t xml:space="preserve"> </w:t>
      </w:r>
      <w:proofErr w:type="gramStart"/>
      <w:r w:rsidR="00B13BE5" w:rsidRPr="0020570E">
        <w:rPr>
          <w:i/>
        </w:rPr>
        <w:t>Xin ước tính ch</w:t>
      </w:r>
      <w:r w:rsidR="002A11A3" w:rsidRPr="0020570E">
        <w:rPr>
          <w:i/>
        </w:rPr>
        <w:t>o</w:t>
      </w:r>
      <w:r w:rsidRPr="0020570E">
        <w:rPr>
          <w:i/>
        </w:rPr>
        <w:t xml:space="preserve"> chính xác </w:t>
      </w:r>
      <w:r w:rsidR="007E3BB8" w:rsidRPr="0020570E">
        <w:rPr>
          <w:i/>
        </w:rPr>
        <w:t>trong khả năng</w:t>
      </w:r>
      <w:r w:rsidRPr="0020570E">
        <w:rPr>
          <w:i/>
        </w:rPr>
        <w:t xml:space="preserve"> </w:t>
      </w:r>
      <w:r w:rsidR="005344AE" w:rsidRPr="0020570E">
        <w:rPr>
          <w:i/>
        </w:rPr>
        <w:t>đầy đủ</w:t>
      </w:r>
      <w:r w:rsidRPr="0020570E">
        <w:rPr>
          <w:i/>
        </w:rPr>
        <w:t xml:space="preserve"> nhất có thể.</w:t>
      </w:r>
      <w:proofErr w:type="gramEnd"/>
      <w:r w:rsidRPr="0020570E">
        <w:rPr>
          <w:i/>
        </w:rPr>
        <w:t xml:space="preserve"> Chú ý: Nếu dự án của bạn bao gồm </w:t>
      </w:r>
      <w:r w:rsidR="001573A2" w:rsidRPr="0020570E">
        <w:rPr>
          <w:i/>
        </w:rPr>
        <w:t>xây cất lại</w:t>
      </w:r>
      <w:r w:rsidRPr="0020570E">
        <w:rPr>
          <w:i/>
        </w:rPr>
        <w:t xml:space="preserve">, </w:t>
      </w:r>
      <w:r w:rsidR="001573A2" w:rsidRPr="0020570E">
        <w:rPr>
          <w:i/>
        </w:rPr>
        <w:t>xin trình bà</w:t>
      </w:r>
      <w:r w:rsidR="00CE69E2" w:rsidRPr="0020570E">
        <w:rPr>
          <w:i/>
        </w:rPr>
        <w:t>y</w:t>
      </w:r>
      <w:r w:rsidRPr="0020570E">
        <w:rPr>
          <w:i/>
        </w:rPr>
        <w:t xml:space="preserve"> kế hoạch để thực hiện </w:t>
      </w:r>
      <w:proofErr w:type="gramStart"/>
      <w:r w:rsidRPr="0020570E">
        <w:rPr>
          <w:i/>
        </w:rPr>
        <w:t>theo</w:t>
      </w:r>
      <w:proofErr w:type="gramEnd"/>
      <w:r w:rsidRPr="0020570E">
        <w:rPr>
          <w:i/>
        </w:rPr>
        <w:t xml:space="preserve"> quy định sơn </w:t>
      </w:r>
      <w:r w:rsidR="00232514" w:rsidRPr="0020570E">
        <w:rPr>
          <w:i/>
        </w:rPr>
        <w:t>củ</w:t>
      </w:r>
      <w:r w:rsidR="00C1743D" w:rsidRPr="0020570E">
        <w:rPr>
          <w:i/>
        </w:rPr>
        <w:t xml:space="preserve">a </w:t>
      </w:r>
      <w:r w:rsidRPr="0020570E">
        <w:rPr>
          <w:i/>
        </w:rPr>
        <w:t>liên</w:t>
      </w:r>
      <w:r w:rsidR="006117B2" w:rsidRPr="0020570E">
        <w:rPr>
          <w:i/>
        </w:rPr>
        <w:t xml:space="preserve"> bang</w:t>
      </w:r>
      <w:r w:rsidRPr="0020570E">
        <w:rPr>
          <w:i/>
        </w:rPr>
        <w:t>.</w:t>
      </w:r>
    </w:p>
    <w:p w14:paraId="7EF0A4D2" w14:textId="77777777" w:rsidR="009069DB" w:rsidRDefault="009069DB" w:rsidP="009069DB"/>
    <w:p w14:paraId="41D769A5" w14:textId="77777777" w:rsidR="009069DB" w:rsidRDefault="009069DB" w:rsidP="009069DB"/>
    <w:p w14:paraId="7FFCB3D5" w14:textId="77777777" w:rsidR="009069DB" w:rsidRDefault="009069DB" w:rsidP="009069DB"/>
    <w:p w14:paraId="1C8BEADE" w14:textId="77777777" w:rsidR="009069DB" w:rsidRDefault="009069DB" w:rsidP="009069DB"/>
    <w:p w14:paraId="3EBDFD1F" w14:textId="2E7F9130" w:rsidR="009069DB" w:rsidRDefault="002E4A62" w:rsidP="009069DB">
      <w:r>
        <w:t>8</w:t>
      </w:r>
      <w:r w:rsidR="009069DB">
        <w:t xml:space="preserve">. </w:t>
      </w:r>
      <w:r w:rsidR="00194C04">
        <w:rPr>
          <w:b/>
        </w:rPr>
        <w:t>Các N</w:t>
      </w:r>
      <w:r w:rsidR="009069DB" w:rsidRPr="002E4A62">
        <w:rPr>
          <w:b/>
        </w:rPr>
        <w:t xml:space="preserve">guồn </w:t>
      </w:r>
      <w:r w:rsidR="005F710C" w:rsidRPr="005F710C">
        <w:rPr>
          <w:b/>
        </w:rPr>
        <w:t>Tiề</w:t>
      </w:r>
      <w:r w:rsidR="00194C04">
        <w:rPr>
          <w:b/>
        </w:rPr>
        <w:t>n/Q</w:t>
      </w:r>
      <w:r w:rsidR="005F710C" w:rsidRPr="005F710C">
        <w:rPr>
          <w:b/>
        </w:rPr>
        <w:t>uỹ</w:t>
      </w:r>
      <w:r w:rsidR="005F710C">
        <w:t xml:space="preserve"> </w:t>
      </w:r>
      <w:r w:rsidR="009069DB" w:rsidRPr="002E4A62">
        <w:rPr>
          <w:b/>
        </w:rPr>
        <w:t>khác</w:t>
      </w:r>
      <w:r w:rsidR="009069DB">
        <w:t>:</w:t>
      </w:r>
    </w:p>
    <w:p w14:paraId="349D3C7F" w14:textId="26793EBB" w:rsidR="009069DB" w:rsidRPr="00574585" w:rsidRDefault="009069DB" w:rsidP="009069DB">
      <w:pPr>
        <w:rPr>
          <w:i/>
        </w:rPr>
      </w:pPr>
      <w:proofErr w:type="gramStart"/>
      <w:r w:rsidRPr="0020570E">
        <w:rPr>
          <w:i/>
        </w:rPr>
        <w:t xml:space="preserve">Làm thế nào bạn sẽ đáp ứng </w:t>
      </w:r>
      <w:r w:rsidR="006117B2" w:rsidRPr="0020570E">
        <w:rPr>
          <w:i/>
        </w:rPr>
        <w:t>phần góp vốn</w:t>
      </w:r>
      <w:r w:rsidR="00DF3DBB" w:rsidRPr="0020570E">
        <w:rPr>
          <w:i/>
        </w:rPr>
        <w:t xml:space="preserve"> của mình</w:t>
      </w:r>
      <w:r w:rsidR="006117B2" w:rsidRPr="0020570E">
        <w:rPr>
          <w:i/>
        </w:rPr>
        <w:t xml:space="preserve"> trong </w:t>
      </w:r>
      <w:r w:rsidR="001F0581" w:rsidRPr="0020570E">
        <w:rPr>
          <w:i/>
        </w:rPr>
        <w:t>kế hoạch</w:t>
      </w:r>
      <w:r w:rsidR="006117B2" w:rsidRPr="0020570E">
        <w:rPr>
          <w:i/>
        </w:rPr>
        <w:t xml:space="preserve"> </w:t>
      </w:r>
      <w:r w:rsidR="009C20FF" w:rsidRPr="0020570E">
        <w:rPr>
          <w:i/>
        </w:rPr>
        <w:t>NHÀ</w:t>
      </w:r>
      <w:r w:rsidRPr="0020570E">
        <w:rPr>
          <w:i/>
        </w:rPr>
        <w:t>?</w:t>
      </w:r>
      <w:proofErr w:type="gramEnd"/>
      <w:r w:rsidRPr="0020570E">
        <w:rPr>
          <w:i/>
        </w:rPr>
        <w:t xml:space="preserve"> </w:t>
      </w:r>
      <w:proofErr w:type="gramStart"/>
      <w:r w:rsidR="00DF3DBB" w:rsidRPr="0020570E">
        <w:rPr>
          <w:i/>
        </w:rPr>
        <w:t>Xin kể r</w:t>
      </w:r>
      <w:r w:rsidR="002112CD" w:rsidRPr="0020570E">
        <w:rPr>
          <w:i/>
        </w:rPr>
        <w:t>a</w:t>
      </w:r>
      <w:r w:rsidRPr="0020570E">
        <w:rPr>
          <w:i/>
        </w:rPr>
        <w:t xml:space="preserve"> </w:t>
      </w:r>
      <w:r w:rsidR="00B32D56" w:rsidRPr="0020570E">
        <w:rPr>
          <w:i/>
        </w:rPr>
        <w:t>các khoản</w:t>
      </w:r>
      <w:r w:rsidRPr="0020570E">
        <w:rPr>
          <w:i/>
        </w:rPr>
        <w:t xml:space="preserve"> </w:t>
      </w:r>
      <w:r w:rsidR="002112CD" w:rsidRPr="0020570E">
        <w:rPr>
          <w:i/>
        </w:rPr>
        <w:t>tiền</w:t>
      </w:r>
      <w:r w:rsidRPr="0020570E">
        <w:rPr>
          <w:i/>
        </w:rPr>
        <w:t>, nguồ</w:t>
      </w:r>
      <w:r w:rsidR="005F710C" w:rsidRPr="0020570E">
        <w:rPr>
          <w:i/>
        </w:rPr>
        <w:t>n</w:t>
      </w:r>
      <w:r w:rsidR="002112CD" w:rsidRPr="0020570E">
        <w:rPr>
          <w:i/>
        </w:rPr>
        <w:t xml:space="preserve"> gốc</w:t>
      </w:r>
      <w:r w:rsidRPr="0020570E">
        <w:rPr>
          <w:i/>
        </w:rPr>
        <w:t xml:space="preserve">, </w:t>
      </w:r>
      <w:r w:rsidR="002112CD" w:rsidRPr="0020570E">
        <w:rPr>
          <w:i/>
        </w:rPr>
        <w:t xml:space="preserve">cách </w:t>
      </w:r>
      <w:r w:rsidRPr="0020570E">
        <w:rPr>
          <w:i/>
        </w:rPr>
        <w:t>sử dụ</w:t>
      </w:r>
      <w:r w:rsidR="002E4A62" w:rsidRPr="0020570E">
        <w:rPr>
          <w:i/>
        </w:rPr>
        <w:t>ng</w:t>
      </w:r>
      <w:r w:rsidRPr="0020570E">
        <w:rPr>
          <w:i/>
        </w:rPr>
        <w:t>, cam kế</w:t>
      </w:r>
      <w:r w:rsidR="00F81A76" w:rsidRPr="0020570E">
        <w:rPr>
          <w:i/>
        </w:rPr>
        <w:t>t</w:t>
      </w:r>
      <w:r w:rsidRPr="0020570E">
        <w:rPr>
          <w:i/>
        </w:rPr>
        <w:t xml:space="preserve">, và thời gian </w:t>
      </w:r>
      <w:r w:rsidR="00F81A76" w:rsidRPr="0020570E">
        <w:rPr>
          <w:i/>
        </w:rPr>
        <w:t xml:space="preserve">góp vốn </w:t>
      </w:r>
      <w:r w:rsidRPr="0020570E">
        <w:rPr>
          <w:i/>
        </w:rPr>
        <w:t>của tất cả các quỹ công và tư nhân khác hơn</w:t>
      </w:r>
      <w:r w:rsidR="00F10088" w:rsidRPr="0020570E">
        <w:rPr>
          <w:i/>
        </w:rPr>
        <w:t xml:space="preserve"> số</w:t>
      </w:r>
      <w:r w:rsidRPr="0020570E">
        <w:rPr>
          <w:i/>
        </w:rPr>
        <w:t xml:space="preserve"> </w:t>
      </w:r>
      <w:r w:rsidR="00F81A76" w:rsidRPr="0020570E">
        <w:rPr>
          <w:i/>
        </w:rPr>
        <w:t>tiền</w:t>
      </w:r>
      <w:r w:rsidRPr="0020570E">
        <w:rPr>
          <w:i/>
        </w:rPr>
        <w:t xml:space="preserve"> quỹ </w:t>
      </w:r>
      <w:r w:rsidR="00EC21BD" w:rsidRPr="0020570E">
        <w:rPr>
          <w:i/>
        </w:rPr>
        <w:t>Kế hoạch NHÀ</w:t>
      </w:r>
      <w:r w:rsidRPr="0020570E">
        <w:rPr>
          <w:i/>
        </w:rPr>
        <w:t>.</w:t>
      </w:r>
      <w:proofErr w:type="gramEnd"/>
      <w:r w:rsidRPr="0020570E">
        <w:rPr>
          <w:i/>
        </w:rPr>
        <w:t xml:space="preserve"> Hãy liệt kê </w:t>
      </w:r>
      <w:r w:rsidR="00EC21BD" w:rsidRPr="0020570E">
        <w:rPr>
          <w:i/>
        </w:rPr>
        <w:t xml:space="preserve">rõ </w:t>
      </w:r>
      <w:r w:rsidRPr="0020570E">
        <w:rPr>
          <w:i/>
        </w:rPr>
        <w:t xml:space="preserve">bất kỳ trợ cấp liên bang </w:t>
      </w:r>
      <w:r w:rsidR="00EC21BD" w:rsidRPr="0020570E">
        <w:rPr>
          <w:i/>
        </w:rPr>
        <w:t xml:space="preserve">nào </w:t>
      </w:r>
      <w:r w:rsidRPr="0020570E">
        <w:rPr>
          <w:i/>
        </w:rPr>
        <w:t>(bao gồm cả các khoản tín dụng thuế</w:t>
      </w:r>
      <w:r w:rsidR="006B776D" w:rsidRPr="0020570E">
        <w:rPr>
          <w:i/>
        </w:rPr>
        <w:t xml:space="preserve"> và tài trợ phát triển cộng đồng CDBG</w:t>
      </w:r>
      <w:r w:rsidR="00E54063" w:rsidRPr="0020570E">
        <w:rPr>
          <w:i/>
        </w:rPr>
        <w:t>),</w:t>
      </w:r>
      <w:r w:rsidRPr="0020570E">
        <w:rPr>
          <w:i/>
        </w:rPr>
        <w:t xml:space="preserve"> hỗ trợ</w:t>
      </w:r>
      <w:r w:rsidR="00E54063" w:rsidRPr="0020570E">
        <w:rPr>
          <w:i/>
        </w:rPr>
        <w:t xml:space="preserve"> từ cơ quan công</w:t>
      </w:r>
      <w:r w:rsidRPr="0020570E">
        <w:rPr>
          <w:i/>
        </w:rPr>
        <w:t xml:space="preserve"> đị</w:t>
      </w:r>
      <w:r w:rsidR="00E54063" w:rsidRPr="0020570E">
        <w:rPr>
          <w:i/>
        </w:rPr>
        <w:t>a phương (</w:t>
      </w:r>
      <w:r w:rsidRPr="0020570E">
        <w:rPr>
          <w:i/>
        </w:rPr>
        <w:t xml:space="preserve">như </w:t>
      </w:r>
      <w:r w:rsidR="00E54063" w:rsidRPr="0020570E">
        <w:rPr>
          <w:i/>
        </w:rPr>
        <w:t>lệ</w:t>
      </w:r>
      <w:r w:rsidRPr="0020570E">
        <w:rPr>
          <w:i/>
        </w:rPr>
        <w:t xml:space="preserve"> phí </w:t>
      </w:r>
      <w:r w:rsidR="00E54063" w:rsidRPr="0020570E">
        <w:rPr>
          <w:i/>
        </w:rPr>
        <w:t>được bãi miễn)</w:t>
      </w:r>
      <w:r w:rsidRPr="0020570E">
        <w:rPr>
          <w:i/>
        </w:rPr>
        <w:t xml:space="preserve">, </w:t>
      </w:r>
      <w:proofErr w:type="gramStart"/>
      <w:r w:rsidRPr="0020570E">
        <w:rPr>
          <w:i/>
        </w:rPr>
        <w:t>và</w:t>
      </w:r>
      <w:proofErr w:type="gramEnd"/>
      <w:r w:rsidRPr="0020570E">
        <w:rPr>
          <w:i/>
        </w:rPr>
        <w:t xml:space="preserve"> hỗ trợ</w:t>
      </w:r>
      <w:r w:rsidR="00FC5021" w:rsidRPr="0020570E">
        <w:rPr>
          <w:i/>
        </w:rPr>
        <w:t xml:space="preserve"> tư nhân (</w:t>
      </w:r>
      <w:r w:rsidRPr="0020570E">
        <w:rPr>
          <w:i/>
        </w:rPr>
        <w:t xml:space="preserve">chẳng hạn như </w:t>
      </w:r>
      <w:r w:rsidR="00FC5021" w:rsidRPr="0020570E">
        <w:rPr>
          <w:i/>
        </w:rPr>
        <w:t xml:space="preserve">lãi suất vay mượn dưới </w:t>
      </w:r>
      <w:r w:rsidR="00CA4AC8" w:rsidRPr="0020570E">
        <w:rPr>
          <w:i/>
        </w:rPr>
        <w:t>giá</w:t>
      </w:r>
      <w:r w:rsidR="00FC5021" w:rsidRPr="0020570E">
        <w:rPr>
          <w:i/>
        </w:rPr>
        <w:t xml:space="preserve"> thị trường</w:t>
      </w:r>
      <w:r w:rsidR="00CA4AC8" w:rsidRPr="0020570E">
        <w:rPr>
          <w:i/>
        </w:rPr>
        <w:t>)</w:t>
      </w:r>
      <w:r w:rsidRPr="0020570E">
        <w:rPr>
          <w:i/>
        </w:rPr>
        <w:t xml:space="preserve">. </w:t>
      </w:r>
      <w:proofErr w:type="gramStart"/>
      <w:r w:rsidR="00CA4AC8" w:rsidRPr="0020570E">
        <w:rPr>
          <w:i/>
        </w:rPr>
        <w:t>Những số tiền nà</w:t>
      </w:r>
      <w:r w:rsidR="00FC44A9" w:rsidRPr="0020570E">
        <w:rPr>
          <w:i/>
        </w:rPr>
        <w:t xml:space="preserve">y đã được </w:t>
      </w:r>
      <w:r w:rsidRPr="0020570E">
        <w:rPr>
          <w:i/>
        </w:rPr>
        <w:t xml:space="preserve">cam kết </w:t>
      </w:r>
      <w:r w:rsidR="00FC44A9" w:rsidRPr="0020570E">
        <w:rPr>
          <w:i/>
        </w:rPr>
        <w:t>vững vàng</w:t>
      </w:r>
      <w:r w:rsidRPr="0020570E">
        <w:rPr>
          <w:i/>
        </w:rPr>
        <w:t>?</w:t>
      </w:r>
      <w:proofErr w:type="gramEnd"/>
    </w:p>
    <w:p w14:paraId="0F26B133" w14:textId="77777777" w:rsidR="009069DB" w:rsidRDefault="009069DB" w:rsidP="009069DB"/>
    <w:tbl>
      <w:tblPr>
        <w:tblW w:w="0" w:type="auto"/>
        <w:tblInd w:w="360" w:type="dxa"/>
        <w:tblLayout w:type="fixed"/>
        <w:tblLook w:val="0000" w:firstRow="0" w:lastRow="0" w:firstColumn="0" w:lastColumn="0" w:noHBand="0" w:noVBand="0"/>
      </w:tblPr>
      <w:tblGrid>
        <w:gridCol w:w="1998"/>
        <w:gridCol w:w="1350"/>
        <w:gridCol w:w="990"/>
        <w:gridCol w:w="1080"/>
        <w:gridCol w:w="1800"/>
        <w:gridCol w:w="1890"/>
        <w:gridCol w:w="1350"/>
      </w:tblGrid>
      <w:tr w:rsidR="00574585" w14:paraId="42FE07AD" w14:textId="77777777" w:rsidTr="00574585">
        <w:trPr>
          <w:cantSplit/>
        </w:trPr>
        <w:tc>
          <w:tcPr>
            <w:tcW w:w="1998" w:type="dxa"/>
          </w:tcPr>
          <w:p w14:paraId="46096E2D" w14:textId="77777777" w:rsidR="00574585" w:rsidRDefault="00574585" w:rsidP="00574585">
            <w:pPr>
              <w:tabs>
                <w:tab w:val="left" w:pos="360"/>
              </w:tabs>
              <w:rPr>
                <w:rFonts w:ascii="Arial" w:hAnsi="Arial" w:cs="Arial"/>
                <w:b/>
                <w:sz w:val="20"/>
              </w:rPr>
            </w:pPr>
          </w:p>
          <w:p w14:paraId="72D497ED" w14:textId="77777777" w:rsidR="00574585" w:rsidRPr="00E919C9" w:rsidRDefault="00574585" w:rsidP="00574585">
            <w:pPr>
              <w:tabs>
                <w:tab w:val="left" w:pos="360"/>
              </w:tabs>
              <w:rPr>
                <w:rFonts w:ascii="Arial" w:hAnsi="Arial" w:cs="Arial"/>
                <w:b/>
                <w:sz w:val="20"/>
                <w:u w:val="single"/>
              </w:rPr>
            </w:pPr>
            <w:r w:rsidRPr="00E919C9">
              <w:rPr>
                <w:u w:val="single"/>
              </w:rPr>
              <w:t>Nguồn</w:t>
            </w:r>
            <w:r w:rsidRPr="00E919C9">
              <w:rPr>
                <w:u w:val="single"/>
              </w:rPr>
              <w:tab/>
            </w:r>
          </w:p>
        </w:tc>
        <w:tc>
          <w:tcPr>
            <w:tcW w:w="1350" w:type="dxa"/>
          </w:tcPr>
          <w:p w14:paraId="60D5484C" w14:textId="77777777" w:rsidR="00574585" w:rsidRDefault="00574585" w:rsidP="00574585">
            <w:pPr>
              <w:tabs>
                <w:tab w:val="left" w:pos="360"/>
              </w:tabs>
              <w:rPr>
                <w:rFonts w:ascii="Arial" w:hAnsi="Arial" w:cs="Arial"/>
                <w:b/>
                <w:sz w:val="20"/>
              </w:rPr>
            </w:pPr>
          </w:p>
          <w:p w14:paraId="71436658" w14:textId="77777777" w:rsidR="00574585" w:rsidRPr="00E919C9" w:rsidRDefault="00574585" w:rsidP="00574585">
            <w:pPr>
              <w:tabs>
                <w:tab w:val="left" w:pos="360"/>
              </w:tabs>
              <w:ind w:left="-108"/>
              <w:rPr>
                <w:rFonts w:ascii="Arial" w:hAnsi="Arial" w:cs="Arial"/>
                <w:b/>
                <w:sz w:val="20"/>
                <w:u w:val="single"/>
              </w:rPr>
            </w:pPr>
            <w:r w:rsidRPr="00E919C9">
              <w:rPr>
                <w:u w:val="single"/>
              </w:rPr>
              <w:t>Sử dụng</w:t>
            </w:r>
          </w:p>
        </w:tc>
        <w:tc>
          <w:tcPr>
            <w:tcW w:w="990" w:type="dxa"/>
          </w:tcPr>
          <w:p w14:paraId="41BA3CE6" w14:textId="77777777" w:rsidR="00574585" w:rsidRDefault="00574585" w:rsidP="00574585">
            <w:pPr>
              <w:tabs>
                <w:tab w:val="left" w:pos="360"/>
              </w:tabs>
              <w:rPr>
                <w:rFonts w:ascii="Arial" w:hAnsi="Arial" w:cs="Arial"/>
                <w:b/>
                <w:sz w:val="20"/>
              </w:rPr>
            </w:pPr>
          </w:p>
          <w:p w14:paraId="20BF1202" w14:textId="77777777" w:rsidR="00574585" w:rsidRPr="00E919C9" w:rsidRDefault="00574585" w:rsidP="00574585">
            <w:pPr>
              <w:tabs>
                <w:tab w:val="left" w:pos="360"/>
              </w:tabs>
              <w:rPr>
                <w:rFonts w:ascii="Arial" w:hAnsi="Arial" w:cs="Arial"/>
                <w:b/>
                <w:sz w:val="20"/>
                <w:u w:val="single"/>
              </w:rPr>
            </w:pPr>
            <w:r w:rsidRPr="00E919C9">
              <w:rPr>
                <w:u w:val="single"/>
              </w:rPr>
              <w:t>Số tiền</w:t>
            </w:r>
          </w:p>
        </w:tc>
        <w:tc>
          <w:tcPr>
            <w:tcW w:w="1080" w:type="dxa"/>
          </w:tcPr>
          <w:p w14:paraId="5D229105" w14:textId="77777777" w:rsidR="00574585" w:rsidRDefault="00574585" w:rsidP="00574585">
            <w:pPr>
              <w:tabs>
                <w:tab w:val="left" w:pos="360"/>
              </w:tabs>
              <w:jc w:val="center"/>
              <w:rPr>
                <w:rFonts w:ascii="Arial" w:hAnsi="Arial" w:cs="Arial"/>
                <w:b/>
                <w:sz w:val="20"/>
              </w:rPr>
            </w:pPr>
            <w:r>
              <w:t xml:space="preserve">Ngày </w:t>
            </w:r>
            <w:r>
              <w:rPr>
                <w:u w:val="single"/>
              </w:rPr>
              <w:t>nộp</w:t>
            </w:r>
            <w:r w:rsidRPr="00E919C9">
              <w:rPr>
                <w:u w:val="single"/>
                <w:lang w:val="vi-VN"/>
              </w:rPr>
              <w:t xml:space="preserve"> đơn</w:t>
            </w:r>
          </w:p>
        </w:tc>
        <w:tc>
          <w:tcPr>
            <w:tcW w:w="1800" w:type="dxa"/>
          </w:tcPr>
          <w:p w14:paraId="122252CC" w14:textId="77777777" w:rsidR="00574585" w:rsidRDefault="00574585" w:rsidP="00574585">
            <w:pPr>
              <w:tabs>
                <w:tab w:val="left" w:pos="360"/>
              </w:tabs>
              <w:jc w:val="center"/>
              <w:rPr>
                <w:rFonts w:ascii="Arial" w:hAnsi="Arial" w:cs="Arial"/>
                <w:b/>
                <w:sz w:val="20"/>
              </w:rPr>
            </w:pPr>
            <w:r w:rsidRPr="00B675E4">
              <w:rPr>
                <w:u w:val="single"/>
              </w:rPr>
              <w:t>Tiền được</w:t>
            </w:r>
            <w:r w:rsidRPr="00B87D34">
              <w:rPr>
                <w:u w:val="single"/>
              </w:rPr>
              <w:t xml:space="preserve"> </w:t>
            </w:r>
            <w:r w:rsidRPr="00E919C9">
              <w:rPr>
                <w:u w:val="single"/>
              </w:rPr>
              <w:t>cam kết</w:t>
            </w:r>
            <w:r>
              <w:rPr>
                <w:u w:val="single"/>
              </w:rPr>
              <w:t xml:space="preserve"> chưa?</w:t>
            </w:r>
            <w:r w:rsidRPr="00E919C9">
              <w:rPr>
                <w:u w:val="single"/>
              </w:rPr>
              <w:t xml:space="preserve"> </w:t>
            </w:r>
          </w:p>
        </w:tc>
        <w:tc>
          <w:tcPr>
            <w:tcW w:w="1890" w:type="dxa"/>
          </w:tcPr>
          <w:p w14:paraId="49CF17C1" w14:textId="77777777" w:rsidR="00574585" w:rsidRDefault="00574585" w:rsidP="00574585">
            <w:r>
              <w:t>Ngày Quỹ đã ​​</w:t>
            </w:r>
            <w:r w:rsidRPr="00E919C9">
              <w:rPr>
                <w:u w:val="single"/>
              </w:rPr>
              <w:t>cam kết</w:t>
            </w:r>
            <w:r>
              <w:t xml:space="preserve"> </w:t>
            </w:r>
          </w:p>
          <w:p w14:paraId="28CF1112" w14:textId="77777777" w:rsidR="00574585" w:rsidRDefault="00574585" w:rsidP="00574585">
            <w:pPr>
              <w:tabs>
                <w:tab w:val="left" w:pos="360"/>
              </w:tabs>
              <w:jc w:val="center"/>
              <w:rPr>
                <w:rFonts w:ascii="Arial" w:hAnsi="Arial" w:cs="Arial"/>
                <w:b/>
                <w:sz w:val="20"/>
              </w:rPr>
            </w:pPr>
          </w:p>
        </w:tc>
        <w:tc>
          <w:tcPr>
            <w:tcW w:w="1350" w:type="dxa"/>
          </w:tcPr>
          <w:p w14:paraId="2ACE9DBB" w14:textId="77777777" w:rsidR="00574585" w:rsidRPr="006D41C2" w:rsidRDefault="00574585" w:rsidP="00574585">
            <w:pPr>
              <w:rPr>
                <w:u w:val="single"/>
              </w:rPr>
            </w:pPr>
            <w:r w:rsidRPr="006D41C2">
              <w:rPr>
                <w:u w:val="single"/>
              </w:rPr>
              <w:t xml:space="preserve">Khi </w:t>
            </w:r>
          </w:p>
          <w:p w14:paraId="5385DFA1" w14:textId="77777777" w:rsidR="00574585" w:rsidRPr="00E919C9" w:rsidRDefault="00574585" w:rsidP="00574585">
            <w:pPr>
              <w:rPr>
                <w:u w:val="single"/>
              </w:rPr>
            </w:pPr>
            <w:r w:rsidRPr="00E919C9">
              <w:rPr>
                <w:u w:val="single"/>
              </w:rPr>
              <w:t xml:space="preserve">có </w:t>
            </w:r>
            <w:r w:rsidRPr="006D41C2">
              <w:rPr>
                <w:u w:val="single"/>
              </w:rPr>
              <w:t>tiền</w:t>
            </w:r>
          </w:p>
          <w:p w14:paraId="51E11561" w14:textId="77777777" w:rsidR="00574585" w:rsidRDefault="00574585" w:rsidP="00574585">
            <w:pPr>
              <w:tabs>
                <w:tab w:val="left" w:pos="360"/>
              </w:tabs>
              <w:jc w:val="center"/>
              <w:rPr>
                <w:rFonts w:ascii="Arial" w:hAnsi="Arial" w:cs="Arial"/>
                <w:b/>
                <w:sz w:val="20"/>
              </w:rPr>
            </w:pPr>
          </w:p>
        </w:tc>
      </w:tr>
    </w:tbl>
    <w:p w14:paraId="7EFE8175" w14:textId="77777777" w:rsidR="009069DB" w:rsidRDefault="009069DB" w:rsidP="009069DB"/>
    <w:p w14:paraId="04B96A35" w14:textId="77777777" w:rsidR="009069DB" w:rsidRDefault="009069DB" w:rsidP="009069DB"/>
    <w:p w14:paraId="582C1ABD" w14:textId="77777777" w:rsidR="009069DB" w:rsidRDefault="009069DB" w:rsidP="009069DB"/>
    <w:p w14:paraId="2F0ABA4D" w14:textId="500EF817" w:rsidR="009069DB" w:rsidRDefault="00570341" w:rsidP="009069DB">
      <w:r>
        <w:t>9</w:t>
      </w:r>
      <w:r w:rsidR="009069DB">
        <w:t xml:space="preserve">. </w:t>
      </w:r>
      <w:r w:rsidR="009069DB" w:rsidRPr="00E93159">
        <w:rPr>
          <w:b/>
        </w:rPr>
        <w:t>Thực hiện dự</w:t>
      </w:r>
      <w:r w:rsidR="00E93159" w:rsidRPr="00E93159">
        <w:rPr>
          <w:b/>
        </w:rPr>
        <w:t xml:space="preserve"> án</w:t>
      </w:r>
      <w:r w:rsidR="009069DB">
        <w:t xml:space="preserve">: </w:t>
      </w:r>
      <w:r w:rsidR="009069DB" w:rsidRPr="00574585">
        <w:rPr>
          <w:i/>
        </w:rPr>
        <w:t>Ai sẽ chịu trách nhiệm thực hiện dự</w:t>
      </w:r>
      <w:r w:rsidR="002D37F3" w:rsidRPr="00574585">
        <w:rPr>
          <w:i/>
        </w:rPr>
        <w:t xml:space="preserve"> án</w:t>
      </w:r>
      <w:r w:rsidR="009069DB" w:rsidRPr="00574585">
        <w:rPr>
          <w:i/>
        </w:rPr>
        <w:t xml:space="preserve">? </w:t>
      </w:r>
      <w:proofErr w:type="gramStart"/>
      <w:r w:rsidR="009069DB" w:rsidRPr="00574585">
        <w:rPr>
          <w:i/>
        </w:rPr>
        <w:t xml:space="preserve">Làm thế nào </w:t>
      </w:r>
      <w:r w:rsidR="00E93159" w:rsidRPr="00574585">
        <w:rPr>
          <w:i/>
        </w:rPr>
        <w:t>để</w:t>
      </w:r>
      <w:r w:rsidR="009069DB" w:rsidRPr="00574585">
        <w:rPr>
          <w:i/>
        </w:rPr>
        <w:t xml:space="preserve"> thực hiện và </w:t>
      </w:r>
      <w:r w:rsidR="00BF228D" w:rsidRPr="00574585">
        <w:rPr>
          <w:i/>
        </w:rPr>
        <w:t>thời biể</w:t>
      </w:r>
      <w:r w:rsidR="00880887" w:rsidRPr="00574585">
        <w:rPr>
          <w:i/>
        </w:rPr>
        <w:t>u</w:t>
      </w:r>
      <w:r w:rsidR="009069DB" w:rsidRPr="00574585">
        <w:rPr>
          <w:i/>
        </w:rPr>
        <w:t xml:space="preserve"> đề xuất thực hiện dự án?</w:t>
      </w:r>
      <w:proofErr w:type="gramEnd"/>
      <w:r w:rsidR="009069DB" w:rsidRPr="00574585">
        <w:rPr>
          <w:i/>
        </w:rPr>
        <w:t xml:space="preserve"> </w:t>
      </w:r>
      <w:proofErr w:type="gramStart"/>
      <w:r w:rsidR="00880887" w:rsidRPr="00574585">
        <w:rPr>
          <w:i/>
        </w:rPr>
        <w:t>B</w:t>
      </w:r>
      <w:r w:rsidR="009069DB" w:rsidRPr="00574585">
        <w:rPr>
          <w:i/>
        </w:rPr>
        <w:t>ạn có thể chi tiêu kinh phí được yêu cầ</w:t>
      </w:r>
      <w:r w:rsidR="002D37F3" w:rsidRPr="00574585">
        <w:rPr>
          <w:i/>
        </w:rPr>
        <w:t>u</w:t>
      </w:r>
      <w:r w:rsidR="00880887" w:rsidRPr="00574585">
        <w:rPr>
          <w:i/>
        </w:rPr>
        <w:t xml:space="preserve"> trong thời gian bao lâ</w:t>
      </w:r>
      <w:r w:rsidR="00B97FAB" w:rsidRPr="00574585">
        <w:rPr>
          <w:i/>
        </w:rPr>
        <w:t>u</w:t>
      </w:r>
      <w:r w:rsidR="009069DB" w:rsidRPr="00574585">
        <w:rPr>
          <w:i/>
        </w:rPr>
        <w:t>?</w:t>
      </w:r>
      <w:proofErr w:type="gramEnd"/>
    </w:p>
    <w:p w14:paraId="4999D631" w14:textId="77777777" w:rsidR="009069DB" w:rsidRDefault="009069DB" w:rsidP="009069DB"/>
    <w:p w14:paraId="2DBAF4D0" w14:textId="77777777" w:rsidR="009069DB" w:rsidRDefault="009069DB" w:rsidP="009069DB"/>
    <w:p w14:paraId="14685F55" w14:textId="77777777" w:rsidR="00574585" w:rsidRDefault="00574585" w:rsidP="009069DB"/>
    <w:p w14:paraId="784E8F53" w14:textId="77777777" w:rsidR="009069DB" w:rsidRDefault="009069DB" w:rsidP="009069DB"/>
    <w:p w14:paraId="78DD5318" w14:textId="27BEC284" w:rsidR="009069DB" w:rsidRDefault="00195F24" w:rsidP="009069DB">
      <w:r>
        <w:t>10</w:t>
      </w:r>
      <w:r w:rsidR="009069DB">
        <w:t xml:space="preserve">. </w:t>
      </w:r>
      <w:r w:rsidR="009069DB" w:rsidRPr="00EC4C41">
        <w:rPr>
          <w:b/>
        </w:rPr>
        <w:t>Cam kết Cơ hộ</w:t>
      </w:r>
      <w:r w:rsidR="002D37F3" w:rsidRPr="00EC4C41">
        <w:rPr>
          <w:b/>
        </w:rPr>
        <w:t xml:space="preserve">i </w:t>
      </w:r>
      <w:r w:rsidR="00B165DD">
        <w:rPr>
          <w:b/>
        </w:rPr>
        <w:t>Bìn đẳng</w:t>
      </w:r>
      <w:r w:rsidR="009069DB">
        <w:t xml:space="preserve">: </w:t>
      </w:r>
      <w:r w:rsidR="00EC4C41">
        <w:rPr>
          <w:i/>
        </w:rPr>
        <w:t>T</w:t>
      </w:r>
      <w:r w:rsidR="00494554" w:rsidRPr="007A223D">
        <w:rPr>
          <w:i/>
        </w:rPr>
        <w:t>rình bày</w:t>
      </w:r>
      <w:r w:rsidR="00793BA8">
        <w:rPr>
          <w:i/>
        </w:rPr>
        <w:t xml:space="preserve"> </w:t>
      </w:r>
      <w:r w:rsidR="00494554" w:rsidRPr="007A223D">
        <w:rPr>
          <w:i/>
        </w:rPr>
        <w:t>kế hoạch của bạn về việc tuyển dụng phụ nữ và các công ty do người thiểu số làm chủ để đấu thầu các thiết kế và phát triển dự án này, và kế hoạch của bạn để đem lại việc làm cho những người có thu nhập thấp và các doanh nghiệp của những người có lợi tức thấp.</w:t>
      </w:r>
    </w:p>
    <w:p w14:paraId="5DC9A7F1" w14:textId="77777777" w:rsidR="009069DB" w:rsidRDefault="009069DB" w:rsidP="009069DB"/>
    <w:p w14:paraId="1C3CBBDE" w14:textId="77777777" w:rsidR="009069DB" w:rsidRDefault="009069DB" w:rsidP="009069DB"/>
    <w:p w14:paraId="60FFFC07" w14:textId="77777777" w:rsidR="009069DB" w:rsidRDefault="009069DB" w:rsidP="009069DB"/>
    <w:p w14:paraId="57748437" w14:textId="77777777" w:rsidR="009069DB" w:rsidRDefault="009069DB" w:rsidP="009069DB"/>
    <w:p w14:paraId="2C010C7F" w14:textId="77777777" w:rsidR="009069DB" w:rsidRDefault="009069DB" w:rsidP="009069DB"/>
    <w:p w14:paraId="3F4927CC" w14:textId="77777777" w:rsidR="009069DB" w:rsidRDefault="009069DB" w:rsidP="009069DB"/>
    <w:p w14:paraId="111A572E" w14:textId="24683143" w:rsidR="00DA60E8" w:rsidRPr="00574585" w:rsidRDefault="00793BA8" w:rsidP="00DA60E8">
      <w:pPr>
        <w:rPr>
          <w:i/>
        </w:rPr>
      </w:pPr>
      <w:r w:rsidRPr="00574585">
        <w:rPr>
          <w:i/>
        </w:rPr>
        <w:t>Nhóm dân cư nào ít có khả năng làm đơn</w:t>
      </w:r>
      <w:r w:rsidR="00533B9B" w:rsidRPr="00574585">
        <w:rPr>
          <w:i/>
        </w:rPr>
        <w:t xml:space="preserve"> xin nhà ở của</w:t>
      </w:r>
      <w:r w:rsidR="00377D81" w:rsidRPr="00574585">
        <w:rPr>
          <w:i/>
        </w:rPr>
        <w:t xml:space="preserve"> bạn</w:t>
      </w:r>
      <w:r w:rsidR="00533B9B" w:rsidRPr="00574585">
        <w:rPr>
          <w:i/>
        </w:rPr>
        <w:t xml:space="preserve"> và </w:t>
      </w:r>
      <w:r w:rsidRPr="00574585">
        <w:rPr>
          <w:i/>
        </w:rPr>
        <w:t xml:space="preserve">bạn có kế hoạch tiếp thị tích cực nào để tiếp cận họ? (Tiếp thị tích cực có nghĩa là </w:t>
      </w:r>
      <w:r w:rsidR="004016AF" w:rsidRPr="00574585">
        <w:rPr>
          <w:i/>
        </w:rPr>
        <w:t>tìm hiể</w:t>
      </w:r>
      <w:r w:rsidR="005904FC" w:rsidRPr="00574585">
        <w:rPr>
          <w:i/>
        </w:rPr>
        <w:t>u</w:t>
      </w:r>
      <w:r w:rsidRPr="00574585">
        <w:rPr>
          <w:i/>
        </w:rPr>
        <w:t xml:space="preserve"> các nhóm </w:t>
      </w:r>
      <w:r w:rsidR="00377D81" w:rsidRPr="00574585">
        <w:rPr>
          <w:i/>
        </w:rPr>
        <w:t>cư dân</w:t>
      </w:r>
      <w:r w:rsidRPr="00574585">
        <w:rPr>
          <w:i/>
        </w:rPr>
        <w:t xml:space="preserve"> ít có khả năng </w:t>
      </w:r>
      <w:r w:rsidR="005904FC" w:rsidRPr="00574585">
        <w:rPr>
          <w:i/>
        </w:rPr>
        <w:t>xin đơn để bạn có thể</w:t>
      </w:r>
      <w:r w:rsidRPr="00574585">
        <w:rPr>
          <w:i/>
        </w:rPr>
        <w:t xml:space="preserve"> thực hiện thêm </w:t>
      </w:r>
      <w:r w:rsidR="001B0A9F" w:rsidRPr="00574585">
        <w:rPr>
          <w:i/>
        </w:rPr>
        <w:t>các biện pháp</w:t>
      </w:r>
      <w:r w:rsidR="008B4C55" w:rsidRPr="00574585">
        <w:rPr>
          <w:i/>
        </w:rPr>
        <w:t xml:space="preserve"> </w:t>
      </w:r>
      <w:r w:rsidR="00DA60E8" w:rsidRPr="00574585">
        <w:rPr>
          <w:i/>
        </w:rPr>
        <w:t xml:space="preserve">đưa các dự </w:t>
      </w:r>
      <w:proofErr w:type="gramStart"/>
      <w:r w:rsidR="00DA60E8" w:rsidRPr="00574585">
        <w:rPr>
          <w:i/>
        </w:rPr>
        <w:t>án</w:t>
      </w:r>
      <w:proofErr w:type="gramEnd"/>
      <w:r w:rsidR="00DA60E8" w:rsidRPr="00574585">
        <w:rPr>
          <w:i/>
        </w:rPr>
        <w:t xml:space="preserve"> và chương trình </w:t>
      </w:r>
      <w:r w:rsidR="00F677DD" w:rsidRPr="00574585">
        <w:rPr>
          <w:i/>
        </w:rPr>
        <w:t xml:space="preserve">này </w:t>
      </w:r>
      <w:r w:rsidR="00DA60E8" w:rsidRPr="00574585">
        <w:rPr>
          <w:i/>
        </w:rPr>
        <w:t>đến các nhóm đó nhiều hơn. Một khía cạnh để tiếp thị</w:t>
      </w:r>
      <w:r w:rsidR="00F677DD" w:rsidRPr="00574585">
        <w:rPr>
          <w:i/>
        </w:rPr>
        <w:t>ch</w:t>
      </w:r>
      <w:r w:rsidR="00DA60E8" w:rsidRPr="00574585">
        <w:rPr>
          <w:i/>
        </w:rPr>
        <w:t xml:space="preserve"> tích cực hơn là mời chào </w:t>
      </w:r>
      <w:r w:rsidR="00F677DD" w:rsidRPr="00574585">
        <w:rPr>
          <w:i/>
        </w:rPr>
        <w:t>các ngườ ít có khả năng làm đơn xin</w:t>
      </w:r>
      <w:r w:rsidR="004A5359" w:rsidRPr="00574585">
        <w:rPr>
          <w:i/>
        </w:rPr>
        <w:t xml:space="preserve"> đến </w:t>
      </w:r>
      <w:r w:rsidR="00F677DD" w:rsidRPr="00574585">
        <w:rPr>
          <w:i/>
        </w:rPr>
        <w:t xml:space="preserve">với </w:t>
      </w:r>
      <w:r w:rsidR="00DA60E8" w:rsidRPr="00574585">
        <w:rPr>
          <w:i/>
        </w:rPr>
        <w:t xml:space="preserve">các phương </w:t>
      </w:r>
      <w:proofErr w:type="gramStart"/>
      <w:r w:rsidR="00DA60E8" w:rsidRPr="00574585">
        <w:rPr>
          <w:i/>
        </w:rPr>
        <w:t>án</w:t>
      </w:r>
      <w:proofErr w:type="gramEnd"/>
      <w:r w:rsidR="00DA60E8" w:rsidRPr="00574585">
        <w:rPr>
          <w:i/>
        </w:rPr>
        <w:t xml:space="preserve"> một cách thoải mái hơn. </w:t>
      </w:r>
      <w:proofErr w:type="gramStart"/>
      <w:r w:rsidR="004A5359" w:rsidRPr="00574585">
        <w:rPr>
          <w:i/>
        </w:rPr>
        <w:t>Hãy cố</w:t>
      </w:r>
      <w:r w:rsidR="00DA60E8" w:rsidRPr="00574585">
        <w:rPr>
          <w:i/>
        </w:rPr>
        <w:t xml:space="preserve"> </w:t>
      </w:r>
      <w:r w:rsidR="004A5359" w:rsidRPr="00574585">
        <w:rPr>
          <w:i/>
        </w:rPr>
        <w:t>chú tâm đến</w:t>
      </w:r>
      <w:r w:rsidR="00F677DD" w:rsidRPr="00574585">
        <w:rPr>
          <w:i/>
        </w:rPr>
        <w:t xml:space="preserve"> đặc</w:t>
      </w:r>
      <w:r w:rsidR="00DA60E8" w:rsidRPr="00574585">
        <w:rPr>
          <w:i/>
        </w:rPr>
        <w:t xml:space="preserve"> tính </w:t>
      </w:r>
      <w:r w:rsidR="004A5359" w:rsidRPr="00574585">
        <w:rPr>
          <w:i/>
        </w:rPr>
        <w:t>chủng tộc, v</w:t>
      </w:r>
      <w:r w:rsidR="00623062" w:rsidRPr="00574585">
        <w:rPr>
          <w:i/>
        </w:rPr>
        <w:t>à</w:t>
      </w:r>
      <w:r w:rsidR="004A5359" w:rsidRPr="00574585">
        <w:rPr>
          <w:i/>
        </w:rPr>
        <w:t xml:space="preserve"> khuyết tật cũng như các yếu tố nhân chủng khác trong bản phân tích của bạn</w:t>
      </w:r>
      <w:r w:rsidR="00DA60E8" w:rsidRPr="00574585">
        <w:rPr>
          <w:i/>
        </w:rPr>
        <w:t>.</w:t>
      </w:r>
      <w:proofErr w:type="gramEnd"/>
    </w:p>
    <w:p w14:paraId="3A8F324A" w14:textId="77777777" w:rsidR="00DA60E8" w:rsidRDefault="00DA60E8" w:rsidP="00DA60E8"/>
    <w:p w14:paraId="7A855824" w14:textId="77777777" w:rsidR="009069DB" w:rsidRDefault="009069DB" w:rsidP="009069DB"/>
    <w:p w14:paraId="65DF3B0C" w14:textId="77777777" w:rsidR="009069DB" w:rsidRDefault="009069DB" w:rsidP="009069DB"/>
    <w:p w14:paraId="3FE9315F" w14:textId="77777777" w:rsidR="009069DB" w:rsidRDefault="009069DB" w:rsidP="009069DB"/>
    <w:p w14:paraId="7017E692" w14:textId="77777777" w:rsidR="009069DB" w:rsidRDefault="009069DB" w:rsidP="009069DB"/>
    <w:p w14:paraId="5FF55FCE" w14:textId="77777777" w:rsidR="009069DB" w:rsidRPr="00574585" w:rsidRDefault="009069DB" w:rsidP="009069DB">
      <w:pPr>
        <w:rPr>
          <w:i/>
        </w:rPr>
      </w:pPr>
    </w:p>
    <w:p w14:paraId="636949E9" w14:textId="74FD9A4C" w:rsidR="009069DB" w:rsidRPr="00574585" w:rsidRDefault="009069DB" w:rsidP="009069DB">
      <w:pPr>
        <w:rPr>
          <w:i/>
        </w:rPr>
      </w:pPr>
      <w:r w:rsidRPr="00574585">
        <w:rPr>
          <w:i/>
        </w:rPr>
        <w:t xml:space="preserve">Làm thế nào </w:t>
      </w:r>
      <w:r w:rsidR="009D241F" w:rsidRPr="00574585">
        <w:rPr>
          <w:i/>
        </w:rPr>
        <w:t>để</w:t>
      </w:r>
      <w:r w:rsidRPr="00574585">
        <w:rPr>
          <w:i/>
        </w:rPr>
        <w:t xml:space="preserve"> dự </w:t>
      </w:r>
      <w:proofErr w:type="gramStart"/>
      <w:r w:rsidRPr="00574585">
        <w:rPr>
          <w:i/>
        </w:rPr>
        <w:t>án</w:t>
      </w:r>
      <w:proofErr w:type="gramEnd"/>
      <w:r w:rsidRPr="00574585">
        <w:rPr>
          <w:i/>
        </w:rPr>
        <w:t xml:space="preserve"> của bạn </w:t>
      </w:r>
      <w:r w:rsidR="0054645A" w:rsidRPr="00574585">
        <w:rPr>
          <w:i/>
        </w:rPr>
        <w:t xml:space="preserve">sẽ </w:t>
      </w:r>
      <w:r w:rsidR="00DA5170" w:rsidRPr="00574585">
        <w:rPr>
          <w:i/>
        </w:rPr>
        <w:t>phát hu</w:t>
      </w:r>
      <w:r w:rsidR="009D241F" w:rsidRPr="00574585">
        <w:rPr>
          <w:i/>
        </w:rPr>
        <w:t>y</w:t>
      </w:r>
      <w:r w:rsidRPr="00574585">
        <w:rPr>
          <w:i/>
        </w:rPr>
        <w:t xml:space="preserve"> thêm nhà ở</w:t>
      </w:r>
      <w:r w:rsidR="0012088D" w:rsidRPr="00574585">
        <w:rPr>
          <w:i/>
        </w:rPr>
        <w:t xml:space="preserve"> </w:t>
      </w:r>
      <w:r w:rsidR="0052626D">
        <w:rPr>
          <w:i/>
        </w:rPr>
        <w:t xml:space="preserve">một cách </w:t>
      </w:r>
      <w:r w:rsidRPr="00574585">
        <w:rPr>
          <w:i/>
        </w:rPr>
        <w:t>công bằng?</w:t>
      </w:r>
    </w:p>
    <w:p w14:paraId="594554F2" w14:textId="77777777" w:rsidR="009069DB" w:rsidRDefault="009069DB" w:rsidP="009069DB"/>
    <w:p w14:paraId="53D8B7EE" w14:textId="77777777" w:rsidR="009069DB" w:rsidRDefault="009069DB" w:rsidP="009069DB"/>
    <w:p w14:paraId="3C151481" w14:textId="77777777" w:rsidR="009069DB" w:rsidRDefault="009069DB" w:rsidP="009069DB"/>
    <w:p w14:paraId="17DE097D" w14:textId="77777777" w:rsidR="009069DB" w:rsidRDefault="009069DB" w:rsidP="009069DB"/>
    <w:p w14:paraId="3C1ECCFD" w14:textId="77777777" w:rsidR="009069DB" w:rsidRDefault="009069DB" w:rsidP="009069DB"/>
    <w:p w14:paraId="04AAD1D1" w14:textId="77777777" w:rsidR="009069DB" w:rsidRDefault="009069DB" w:rsidP="009069DB">
      <w:r>
        <w:t> </w:t>
      </w:r>
    </w:p>
    <w:p w14:paraId="283FF27A" w14:textId="61CDD6DC" w:rsidR="009069DB" w:rsidRPr="0054645A" w:rsidRDefault="00FA32C7" w:rsidP="009069DB">
      <w:pPr>
        <w:rPr>
          <w:b/>
        </w:rPr>
      </w:pPr>
      <w:r w:rsidRPr="0054645A">
        <w:rPr>
          <w:b/>
        </w:rPr>
        <w:t>11</w:t>
      </w:r>
      <w:r w:rsidR="00F956B3" w:rsidRPr="0054645A">
        <w:rPr>
          <w:b/>
        </w:rPr>
        <w:t>. Nhu c</w:t>
      </w:r>
      <w:r w:rsidR="009069DB" w:rsidRPr="0054645A">
        <w:rPr>
          <w:b/>
        </w:rPr>
        <w:t>ầ</w:t>
      </w:r>
      <w:r w:rsidR="003C405A" w:rsidRPr="0054645A">
        <w:rPr>
          <w:b/>
        </w:rPr>
        <w:t>u</w:t>
      </w:r>
      <w:r w:rsidR="009069DB" w:rsidRPr="0054645A">
        <w:rPr>
          <w:b/>
        </w:rPr>
        <w:t xml:space="preserve"> cho dự án:</w:t>
      </w:r>
    </w:p>
    <w:p w14:paraId="38460AF6" w14:textId="0885B9BE" w:rsidR="009069DB" w:rsidRPr="005F1DDC" w:rsidRDefault="009069DB" w:rsidP="009069DB">
      <w:r w:rsidRPr="005F1DDC">
        <w:t xml:space="preserve">A. </w:t>
      </w:r>
      <w:r w:rsidRPr="005F1DDC">
        <w:rPr>
          <w:u w:val="single"/>
        </w:rPr>
        <w:t>Nhóm</w:t>
      </w:r>
      <w:r w:rsidR="003C405A" w:rsidRPr="005F1DDC">
        <w:rPr>
          <w:u w:val="single"/>
        </w:rPr>
        <w:t xml:space="preserve"> C</w:t>
      </w:r>
      <w:r w:rsidR="0054645A" w:rsidRPr="005F1DDC">
        <w:rPr>
          <w:u w:val="single"/>
        </w:rPr>
        <w:t>ó Nhu c</w:t>
      </w:r>
      <w:r w:rsidR="003C405A" w:rsidRPr="005F1DDC">
        <w:rPr>
          <w:u w:val="single"/>
        </w:rPr>
        <w:t>ầ</w:t>
      </w:r>
      <w:r w:rsidR="005F1BEA" w:rsidRPr="005F1DDC">
        <w:rPr>
          <w:u w:val="single"/>
        </w:rPr>
        <w:t>u</w:t>
      </w:r>
    </w:p>
    <w:p w14:paraId="721F54A2" w14:textId="3172F99B" w:rsidR="009069DB" w:rsidRPr="00574585" w:rsidRDefault="009069DB" w:rsidP="009069DB">
      <w:pPr>
        <w:rPr>
          <w:i/>
        </w:rPr>
      </w:pPr>
      <w:proofErr w:type="gramStart"/>
      <w:r w:rsidRPr="00574585">
        <w:rPr>
          <w:i/>
        </w:rPr>
        <w:t>Những nhóm hoặc cá nhân</w:t>
      </w:r>
      <w:r w:rsidR="003C405A" w:rsidRPr="00574585">
        <w:rPr>
          <w:i/>
        </w:rPr>
        <w:t xml:space="preserve"> nà</w:t>
      </w:r>
      <w:r w:rsidR="00001F3E" w:rsidRPr="00574585">
        <w:rPr>
          <w:i/>
        </w:rPr>
        <w:t>o</w:t>
      </w:r>
      <w:r w:rsidRPr="00574585">
        <w:rPr>
          <w:i/>
        </w:rPr>
        <w:t xml:space="preserve"> sẽ được hưởng lợi </w:t>
      </w:r>
      <w:r w:rsidR="000D6C6B" w:rsidRPr="00574585">
        <w:rPr>
          <w:i/>
        </w:rPr>
        <w:t xml:space="preserve">ích </w:t>
      </w:r>
      <w:r w:rsidR="00116529" w:rsidRPr="00574585">
        <w:rPr>
          <w:i/>
        </w:rPr>
        <w:t>củ</w:t>
      </w:r>
      <w:r w:rsidR="004D1480" w:rsidRPr="00574585">
        <w:rPr>
          <w:i/>
        </w:rPr>
        <w:t>a</w:t>
      </w:r>
      <w:r w:rsidRPr="00574585">
        <w:rPr>
          <w:i/>
        </w:rPr>
        <w:t xml:space="preserve"> dự án?</w:t>
      </w:r>
      <w:proofErr w:type="gramEnd"/>
      <w:r w:rsidRPr="00574585">
        <w:rPr>
          <w:i/>
        </w:rPr>
        <w:t xml:space="preserve"> </w:t>
      </w:r>
      <w:r w:rsidR="003C405A" w:rsidRPr="00574585">
        <w:rPr>
          <w:i/>
        </w:rPr>
        <w:t>D</w:t>
      </w:r>
      <w:r w:rsidRPr="00574585">
        <w:rPr>
          <w:i/>
        </w:rPr>
        <w:t>ự án sẽ phục vụ</w:t>
      </w:r>
      <w:r w:rsidR="00001F3E" w:rsidRPr="00574585">
        <w:rPr>
          <w:i/>
        </w:rPr>
        <w:t xml:space="preserve"> nhóm</w:t>
      </w:r>
      <w:r w:rsidR="00854B33" w:rsidRPr="00574585">
        <w:rPr>
          <w:i/>
        </w:rPr>
        <w:t xml:space="preserve"> </w:t>
      </w:r>
      <w:r w:rsidR="00FA32C7" w:rsidRPr="00574585">
        <w:rPr>
          <w:i/>
        </w:rPr>
        <w:t xml:space="preserve">người </w:t>
      </w:r>
      <w:r w:rsidR="001B0A9F" w:rsidRPr="00574585">
        <w:rPr>
          <w:i/>
        </w:rPr>
        <w:t>ở</w:t>
      </w:r>
      <w:r w:rsidR="00854B33" w:rsidRPr="00574585">
        <w:rPr>
          <w:i/>
        </w:rPr>
        <w:t xml:space="preserve"> m</w:t>
      </w:r>
      <w:r w:rsidR="00001F3E" w:rsidRPr="00574585">
        <w:rPr>
          <w:i/>
        </w:rPr>
        <w:t>ứ</w:t>
      </w:r>
      <w:r w:rsidR="00FA32C7" w:rsidRPr="00574585">
        <w:rPr>
          <w:i/>
        </w:rPr>
        <w:t>c</w:t>
      </w:r>
      <w:r w:rsidR="00001F3E" w:rsidRPr="00574585">
        <w:rPr>
          <w:i/>
        </w:rPr>
        <w:t xml:space="preserve"> </w:t>
      </w:r>
      <w:proofErr w:type="gramStart"/>
      <w:r w:rsidR="00001F3E" w:rsidRPr="00574585">
        <w:rPr>
          <w:i/>
        </w:rPr>
        <w:t>thu</w:t>
      </w:r>
      <w:proofErr w:type="gramEnd"/>
      <w:r w:rsidR="00001F3E" w:rsidRPr="00574585">
        <w:rPr>
          <w:i/>
        </w:rPr>
        <w:t xml:space="preserve"> nhập</w:t>
      </w:r>
      <w:r w:rsidR="00854B33" w:rsidRPr="00574585">
        <w:rPr>
          <w:i/>
        </w:rPr>
        <w:t xml:space="preserve"> nà</w:t>
      </w:r>
      <w:r w:rsidR="00B36A3A" w:rsidRPr="00574585">
        <w:rPr>
          <w:i/>
        </w:rPr>
        <w:t>o</w:t>
      </w:r>
      <w:r w:rsidRPr="00574585">
        <w:rPr>
          <w:i/>
        </w:rPr>
        <w:t xml:space="preserve">? </w:t>
      </w:r>
      <w:proofErr w:type="gramStart"/>
      <w:r w:rsidR="00FA32C7" w:rsidRPr="00574585">
        <w:rPr>
          <w:i/>
        </w:rPr>
        <w:t>Xin mô tả</w:t>
      </w:r>
      <w:r w:rsidRPr="00574585">
        <w:rPr>
          <w:i/>
        </w:rPr>
        <w:t xml:space="preserve"> </w:t>
      </w:r>
      <w:r w:rsidR="00B36A3A" w:rsidRPr="00574585">
        <w:rPr>
          <w:i/>
        </w:rPr>
        <w:t>phương cách</w:t>
      </w:r>
      <w:r w:rsidRPr="00574585">
        <w:rPr>
          <w:i/>
        </w:rPr>
        <w:t xml:space="preserve"> dài hạn</w:t>
      </w:r>
      <w:r w:rsidR="00B2082B" w:rsidRPr="00574585">
        <w:rPr>
          <w:i/>
        </w:rPr>
        <w:t xml:space="preserve"> </w:t>
      </w:r>
      <w:r w:rsidR="00FA32C7" w:rsidRPr="00574585">
        <w:rPr>
          <w:i/>
        </w:rPr>
        <w:t xml:space="preserve">của bạn nhằm cung ứng </w:t>
      </w:r>
      <w:r w:rsidR="00116529" w:rsidRPr="00574585">
        <w:rPr>
          <w:i/>
        </w:rPr>
        <w:t>nhà</w:t>
      </w:r>
      <w:r w:rsidR="004B313A" w:rsidRPr="00574585">
        <w:rPr>
          <w:i/>
        </w:rPr>
        <w:t xml:space="preserve"> vớ</w:t>
      </w:r>
      <w:r w:rsidR="0029615B" w:rsidRPr="00574585">
        <w:rPr>
          <w:i/>
        </w:rPr>
        <w:t>i</w:t>
      </w:r>
      <w:r w:rsidR="00CF4BBE" w:rsidRPr="00574585">
        <w:rPr>
          <w:i/>
        </w:rPr>
        <w:t xml:space="preserve"> giá </w:t>
      </w:r>
      <w:r w:rsidR="00B2082B" w:rsidRPr="00574585">
        <w:rPr>
          <w:i/>
        </w:rPr>
        <w:t>phải chăng</w:t>
      </w:r>
      <w:r w:rsidR="00CF4BBE" w:rsidRPr="00574585">
        <w:rPr>
          <w:i/>
        </w:rPr>
        <w:t xml:space="preserve"> </w:t>
      </w:r>
      <w:r w:rsidR="00FA32C7" w:rsidRPr="00574585">
        <w:rPr>
          <w:i/>
        </w:rPr>
        <w:t>cho</w:t>
      </w:r>
      <w:r w:rsidR="00731E96" w:rsidRPr="00574585">
        <w:rPr>
          <w:i/>
        </w:rPr>
        <w:t xml:space="preserve"> người có lợi tức thấp</w:t>
      </w:r>
      <w:r w:rsidRPr="00574585">
        <w:rPr>
          <w:i/>
        </w:rPr>
        <w:t>.</w:t>
      </w:r>
      <w:proofErr w:type="gramEnd"/>
    </w:p>
    <w:p w14:paraId="36FEBFD1" w14:textId="77777777" w:rsidR="009069DB" w:rsidRDefault="009069DB" w:rsidP="009069DB"/>
    <w:p w14:paraId="66117D3B" w14:textId="77777777" w:rsidR="009069DB" w:rsidRDefault="009069DB" w:rsidP="009069DB"/>
    <w:p w14:paraId="7BE38E59" w14:textId="77777777" w:rsidR="009069DB" w:rsidRDefault="009069DB" w:rsidP="009069DB"/>
    <w:p w14:paraId="63D8D5FB" w14:textId="77777777" w:rsidR="009069DB" w:rsidRDefault="009069DB" w:rsidP="009069DB"/>
    <w:p w14:paraId="79CDFE16" w14:textId="417ACE71" w:rsidR="004D1480" w:rsidRPr="00574585" w:rsidRDefault="0029615B" w:rsidP="002C56DD">
      <w:pPr>
        <w:jc w:val="center"/>
        <w:rPr>
          <w:u w:val="single"/>
        </w:rPr>
      </w:pPr>
      <w:r w:rsidRPr="00574585">
        <w:rPr>
          <w:u w:val="single"/>
        </w:rPr>
        <w:t>Mức</w:t>
      </w:r>
      <w:r w:rsidR="009069DB" w:rsidRPr="00574585">
        <w:rPr>
          <w:u w:val="single"/>
        </w:rPr>
        <w:t xml:space="preserve"> </w:t>
      </w:r>
      <w:proofErr w:type="gramStart"/>
      <w:r w:rsidR="009069DB" w:rsidRPr="00574585">
        <w:rPr>
          <w:u w:val="single"/>
        </w:rPr>
        <w:t>thu</w:t>
      </w:r>
      <w:proofErr w:type="gramEnd"/>
      <w:r w:rsidR="009069DB" w:rsidRPr="00574585">
        <w:rPr>
          <w:u w:val="single"/>
        </w:rPr>
        <w:t xml:space="preserve"> nhập </w:t>
      </w:r>
      <w:r w:rsidRPr="00574585">
        <w:rPr>
          <w:u w:val="single"/>
        </w:rPr>
        <w:t xml:space="preserve">giới hạn </w:t>
      </w:r>
      <w:r w:rsidR="00CF4BBE" w:rsidRPr="00574585">
        <w:rPr>
          <w:u w:val="single"/>
        </w:rPr>
        <w:t>tr</w:t>
      </w:r>
      <w:r w:rsidR="00FA32C7" w:rsidRPr="00574585">
        <w:rPr>
          <w:u w:val="single"/>
        </w:rPr>
        <w:t>o</w:t>
      </w:r>
      <w:r w:rsidR="00CF4BBE" w:rsidRPr="00574585">
        <w:rPr>
          <w:u w:val="single"/>
        </w:rPr>
        <w:t>ng Chương trình NHÀ</w:t>
      </w:r>
    </w:p>
    <w:p w14:paraId="6E999E55" w14:textId="3EC21644" w:rsidR="004D1480" w:rsidRDefault="004D1480" w:rsidP="004D1480">
      <w:pPr>
        <w:ind w:left="4050"/>
        <w:rPr>
          <w:rFonts w:ascii="Arial" w:hAnsi="Arial"/>
          <w:b/>
          <w:sz w:val="16"/>
          <w:u w:val="single"/>
        </w:rPr>
      </w:pPr>
    </w:p>
    <w:tbl>
      <w:tblPr>
        <w:tblW w:w="0" w:type="auto"/>
        <w:tblLayout w:type="fixed"/>
        <w:tblLook w:val="0000" w:firstRow="0" w:lastRow="0" w:firstColumn="0" w:lastColumn="0" w:noHBand="0" w:noVBand="0"/>
      </w:tblPr>
      <w:tblGrid>
        <w:gridCol w:w="2178"/>
        <w:gridCol w:w="3060"/>
        <w:gridCol w:w="2700"/>
        <w:gridCol w:w="3240"/>
      </w:tblGrid>
      <w:tr w:rsidR="00574585" w14:paraId="738483B5" w14:textId="77777777" w:rsidTr="00574585">
        <w:trPr>
          <w:cantSplit/>
        </w:trPr>
        <w:tc>
          <w:tcPr>
            <w:tcW w:w="2178" w:type="dxa"/>
            <w:tcBorders>
              <w:top w:val="single" w:sz="6" w:space="0" w:color="auto"/>
              <w:left w:val="single" w:sz="6" w:space="0" w:color="auto"/>
              <w:bottom w:val="single" w:sz="12" w:space="0" w:color="auto"/>
            </w:tcBorders>
          </w:tcPr>
          <w:p w14:paraId="165C04F7" w14:textId="138B0EBD" w:rsidR="004D1480" w:rsidRPr="00574585" w:rsidRDefault="004D1480" w:rsidP="004D1480">
            <w:pPr>
              <w:jc w:val="center"/>
              <w:rPr>
                <w:rFonts w:ascii="Arial" w:hAnsi="Arial"/>
                <w:b/>
                <w:sz w:val="20"/>
                <w:szCs w:val="20"/>
              </w:rPr>
            </w:pPr>
            <w:r w:rsidRPr="00574585">
              <w:rPr>
                <w:sz w:val="20"/>
                <w:szCs w:val="20"/>
              </w:rPr>
              <w:t>Số người trong mỗi hộ</w:t>
            </w:r>
          </w:p>
        </w:tc>
        <w:tc>
          <w:tcPr>
            <w:tcW w:w="3060" w:type="dxa"/>
            <w:tcBorders>
              <w:top w:val="single" w:sz="6" w:space="0" w:color="auto"/>
              <w:left w:val="single" w:sz="6" w:space="0" w:color="auto"/>
              <w:bottom w:val="single" w:sz="12" w:space="0" w:color="auto"/>
              <w:right w:val="single" w:sz="6" w:space="0" w:color="auto"/>
            </w:tcBorders>
          </w:tcPr>
          <w:p w14:paraId="6337225D" w14:textId="7B0F0072" w:rsidR="004D1480" w:rsidRPr="00574585" w:rsidRDefault="004D1480" w:rsidP="004D1480">
            <w:pPr>
              <w:jc w:val="center"/>
              <w:rPr>
                <w:rFonts w:ascii="Arial" w:hAnsi="Arial"/>
                <w:b/>
                <w:sz w:val="20"/>
                <w:szCs w:val="20"/>
              </w:rPr>
            </w:pPr>
            <w:r w:rsidRPr="00574585">
              <w:rPr>
                <w:sz w:val="20"/>
                <w:szCs w:val="20"/>
              </w:rPr>
              <w:t>50% thu nhập bình quân</w:t>
            </w:r>
          </w:p>
        </w:tc>
        <w:tc>
          <w:tcPr>
            <w:tcW w:w="2700" w:type="dxa"/>
            <w:tcBorders>
              <w:top w:val="single" w:sz="6" w:space="0" w:color="auto"/>
              <w:bottom w:val="single" w:sz="12" w:space="0" w:color="auto"/>
            </w:tcBorders>
          </w:tcPr>
          <w:p w14:paraId="552E312F" w14:textId="1A464D1E" w:rsidR="004D1480" w:rsidRPr="00574585" w:rsidRDefault="004D1480" w:rsidP="004D1480">
            <w:pPr>
              <w:ind w:right="54"/>
              <w:jc w:val="center"/>
              <w:rPr>
                <w:rFonts w:ascii="Arial" w:hAnsi="Arial"/>
                <w:b/>
                <w:sz w:val="20"/>
                <w:szCs w:val="20"/>
              </w:rPr>
            </w:pPr>
            <w:r w:rsidRPr="00574585">
              <w:rPr>
                <w:sz w:val="20"/>
                <w:szCs w:val="20"/>
              </w:rPr>
              <w:t>60% thu nhập bình quân</w:t>
            </w:r>
          </w:p>
        </w:tc>
        <w:tc>
          <w:tcPr>
            <w:tcW w:w="3240" w:type="dxa"/>
            <w:tcBorders>
              <w:top w:val="single" w:sz="6" w:space="0" w:color="auto"/>
              <w:left w:val="single" w:sz="6" w:space="0" w:color="auto"/>
              <w:bottom w:val="single" w:sz="12" w:space="0" w:color="auto"/>
              <w:right w:val="single" w:sz="6" w:space="0" w:color="auto"/>
            </w:tcBorders>
          </w:tcPr>
          <w:p w14:paraId="6821CB63" w14:textId="5AF3963F" w:rsidR="004D1480" w:rsidRPr="00574585" w:rsidRDefault="004D1480" w:rsidP="004D1480">
            <w:pPr>
              <w:jc w:val="center"/>
              <w:rPr>
                <w:rFonts w:ascii="Arial" w:hAnsi="Arial"/>
                <w:b/>
                <w:sz w:val="20"/>
                <w:szCs w:val="20"/>
              </w:rPr>
            </w:pPr>
            <w:r w:rsidRPr="00574585">
              <w:rPr>
                <w:sz w:val="20"/>
                <w:szCs w:val="20"/>
              </w:rPr>
              <w:t>80% thu nhập bình quân</w:t>
            </w:r>
          </w:p>
        </w:tc>
      </w:tr>
      <w:tr w:rsidR="00574585" w14:paraId="19190CD1" w14:textId="77777777" w:rsidTr="00574585">
        <w:trPr>
          <w:cantSplit/>
          <w:trHeight w:val="240"/>
        </w:trPr>
        <w:tc>
          <w:tcPr>
            <w:tcW w:w="2178" w:type="dxa"/>
            <w:tcBorders>
              <w:left w:val="single" w:sz="6" w:space="0" w:color="auto"/>
            </w:tcBorders>
          </w:tcPr>
          <w:p w14:paraId="3DBDA26D" w14:textId="77777777" w:rsidR="004D1480" w:rsidRPr="00574585" w:rsidRDefault="004D1480" w:rsidP="004D1480">
            <w:pPr>
              <w:jc w:val="center"/>
              <w:rPr>
                <w:rFonts w:ascii="Arial" w:hAnsi="Arial"/>
                <w:sz w:val="20"/>
                <w:szCs w:val="20"/>
              </w:rPr>
            </w:pPr>
            <w:r w:rsidRPr="00574585">
              <w:rPr>
                <w:rFonts w:ascii="Arial" w:hAnsi="Arial"/>
                <w:sz w:val="20"/>
                <w:szCs w:val="20"/>
              </w:rPr>
              <w:t>1</w:t>
            </w:r>
          </w:p>
        </w:tc>
        <w:tc>
          <w:tcPr>
            <w:tcW w:w="3060" w:type="dxa"/>
            <w:tcBorders>
              <w:left w:val="single" w:sz="6" w:space="0" w:color="auto"/>
              <w:right w:val="single" w:sz="6" w:space="0" w:color="auto"/>
            </w:tcBorders>
          </w:tcPr>
          <w:p w14:paraId="2F0D0A30" w14:textId="77777777" w:rsidR="004D1480" w:rsidRPr="00574585" w:rsidRDefault="004D1480" w:rsidP="004D1480">
            <w:pPr>
              <w:ind w:left="1152"/>
              <w:rPr>
                <w:rFonts w:ascii="Arial" w:hAnsi="Arial"/>
                <w:sz w:val="20"/>
                <w:szCs w:val="20"/>
              </w:rPr>
            </w:pPr>
            <w:r w:rsidRPr="00574585">
              <w:rPr>
                <w:rFonts w:ascii="Arial" w:hAnsi="Arial"/>
                <w:sz w:val="20"/>
                <w:szCs w:val="20"/>
              </w:rPr>
              <w:t>$36,950</w:t>
            </w:r>
          </w:p>
        </w:tc>
        <w:tc>
          <w:tcPr>
            <w:tcW w:w="2700" w:type="dxa"/>
          </w:tcPr>
          <w:p w14:paraId="224C9E11" w14:textId="77777777" w:rsidR="004D1480" w:rsidRPr="00574585" w:rsidRDefault="004D1480" w:rsidP="004D1480">
            <w:pPr>
              <w:jc w:val="center"/>
              <w:rPr>
                <w:rFonts w:ascii="Arial" w:hAnsi="Arial"/>
                <w:sz w:val="20"/>
                <w:szCs w:val="20"/>
              </w:rPr>
            </w:pPr>
            <w:r w:rsidRPr="00574585">
              <w:rPr>
                <w:rFonts w:ascii="Arial" w:hAnsi="Arial"/>
                <w:sz w:val="20"/>
                <w:szCs w:val="20"/>
              </w:rPr>
              <w:t>$44,340</w:t>
            </w:r>
          </w:p>
        </w:tc>
        <w:tc>
          <w:tcPr>
            <w:tcW w:w="3240" w:type="dxa"/>
            <w:tcBorders>
              <w:left w:val="single" w:sz="6" w:space="0" w:color="auto"/>
              <w:right w:val="single" w:sz="6" w:space="0" w:color="auto"/>
            </w:tcBorders>
          </w:tcPr>
          <w:p w14:paraId="7058C8B7" w14:textId="77777777" w:rsidR="004D1480" w:rsidRPr="00574585" w:rsidRDefault="004D1480" w:rsidP="004D1480">
            <w:pPr>
              <w:jc w:val="center"/>
              <w:rPr>
                <w:rFonts w:ascii="Arial" w:hAnsi="Arial"/>
                <w:sz w:val="20"/>
                <w:szCs w:val="20"/>
              </w:rPr>
            </w:pPr>
            <w:r w:rsidRPr="00574585">
              <w:rPr>
                <w:rFonts w:ascii="Arial" w:hAnsi="Arial"/>
                <w:sz w:val="20"/>
                <w:szCs w:val="20"/>
              </w:rPr>
              <w:t>$59,100</w:t>
            </w:r>
          </w:p>
        </w:tc>
      </w:tr>
      <w:tr w:rsidR="00574585" w14:paraId="3A93B05C" w14:textId="77777777" w:rsidTr="00574585">
        <w:trPr>
          <w:cantSplit/>
        </w:trPr>
        <w:tc>
          <w:tcPr>
            <w:tcW w:w="2178" w:type="dxa"/>
            <w:tcBorders>
              <w:left w:val="single" w:sz="6" w:space="0" w:color="auto"/>
            </w:tcBorders>
          </w:tcPr>
          <w:p w14:paraId="710D7CF9" w14:textId="77777777" w:rsidR="004D1480" w:rsidRPr="00574585" w:rsidRDefault="004D1480" w:rsidP="00574585">
            <w:pPr>
              <w:jc w:val="center"/>
              <w:rPr>
                <w:rFonts w:ascii="Arial" w:hAnsi="Arial"/>
                <w:sz w:val="20"/>
                <w:szCs w:val="20"/>
              </w:rPr>
            </w:pPr>
            <w:r w:rsidRPr="00574585">
              <w:rPr>
                <w:rFonts w:ascii="Arial" w:hAnsi="Arial"/>
                <w:sz w:val="20"/>
                <w:szCs w:val="20"/>
              </w:rPr>
              <w:t>2</w:t>
            </w:r>
          </w:p>
        </w:tc>
        <w:tc>
          <w:tcPr>
            <w:tcW w:w="3060" w:type="dxa"/>
            <w:tcBorders>
              <w:left w:val="single" w:sz="6" w:space="0" w:color="auto"/>
              <w:right w:val="single" w:sz="6" w:space="0" w:color="auto"/>
            </w:tcBorders>
          </w:tcPr>
          <w:p w14:paraId="2D804E80" w14:textId="77777777" w:rsidR="004D1480" w:rsidRPr="00574585" w:rsidRDefault="004D1480" w:rsidP="004D1480">
            <w:pPr>
              <w:ind w:left="1152"/>
              <w:rPr>
                <w:rFonts w:ascii="Arial" w:hAnsi="Arial"/>
                <w:sz w:val="20"/>
                <w:szCs w:val="20"/>
              </w:rPr>
            </w:pPr>
            <w:r w:rsidRPr="00574585">
              <w:rPr>
                <w:rFonts w:ascii="Arial" w:hAnsi="Arial"/>
                <w:sz w:val="20"/>
                <w:szCs w:val="20"/>
              </w:rPr>
              <w:t xml:space="preserve">  42,200</w:t>
            </w:r>
          </w:p>
        </w:tc>
        <w:tc>
          <w:tcPr>
            <w:tcW w:w="2700" w:type="dxa"/>
          </w:tcPr>
          <w:p w14:paraId="2E5049A9" w14:textId="77777777" w:rsidR="004D1480" w:rsidRPr="00574585" w:rsidRDefault="004D1480" w:rsidP="004D1480">
            <w:pPr>
              <w:jc w:val="center"/>
              <w:rPr>
                <w:rFonts w:ascii="Arial" w:hAnsi="Arial"/>
                <w:sz w:val="20"/>
                <w:szCs w:val="20"/>
              </w:rPr>
            </w:pPr>
            <w:r w:rsidRPr="00574585">
              <w:rPr>
                <w:rFonts w:ascii="Arial" w:hAnsi="Arial"/>
                <w:sz w:val="20"/>
                <w:szCs w:val="20"/>
              </w:rPr>
              <w:t xml:space="preserve">  50,640</w:t>
            </w:r>
          </w:p>
        </w:tc>
        <w:tc>
          <w:tcPr>
            <w:tcW w:w="3240" w:type="dxa"/>
            <w:tcBorders>
              <w:left w:val="single" w:sz="6" w:space="0" w:color="auto"/>
              <w:right w:val="single" w:sz="6" w:space="0" w:color="auto"/>
            </w:tcBorders>
          </w:tcPr>
          <w:p w14:paraId="5926A4F8" w14:textId="77777777" w:rsidR="004D1480" w:rsidRPr="00574585" w:rsidRDefault="004D1480" w:rsidP="004D1480">
            <w:pPr>
              <w:jc w:val="center"/>
              <w:rPr>
                <w:rFonts w:ascii="Arial" w:hAnsi="Arial"/>
                <w:sz w:val="20"/>
                <w:szCs w:val="20"/>
              </w:rPr>
            </w:pPr>
            <w:r w:rsidRPr="00574585">
              <w:rPr>
                <w:rFonts w:ascii="Arial" w:hAnsi="Arial"/>
                <w:sz w:val="20"/>
                <w:szCs w:val="20"/>
              </w:rPr>
              <w:t xml:space="preserve">  67,550</w:t>
            </w:r>
          </w:p>
        </w:tc>
      </w:tr>
      <w:tr w:rsidR="00574585" w14:paraId="213E54D8" w14:textId="77777777" w:rsidTr="00574585">
        <w:trPr>
          <w:cantSplit/>
        </w:trPr>
        <w:tc>
          <w:tcPr>
            <w:tcW w:w="2178" w:type="dxa"/>
            <w:tcBorders>
              <w:left w:val="single" w:sz="6" w:space="0" w:color="auto"/>
            </w:tcBorders>
          </w:tcPr>
          <w:p w14:paraId="4EE19356" w14:textId="77777777" w:rsidR="004D1480" w:rsidRPr="00574585" w:rsidRDefault="004D1480" w:rsidP="004D1480">
            <w:pPr>
              <w:jc w:val="center"/>
              <w:rPr>
                <w:rFonts w:ascii="Arial" w:hAnsi="Arial"/>
                <w:sz w:val="20"/>
                <w:szCs w:val="20"/>
              </w:rPr>
            </w:pPr>
            <w:r w:rsidRPr="00574585">
              <w:rPr>
                <w:rFonts w:ascii="Arial" w:hAnsi="Arial"/>
                <w:sz w:val="20"/>
                <w:szCs w:val="20"/>
              </w:rPr>
              <w:t>3</w:t>
            </w:r>
          </w:p>
        </w:tc>
        <w:tc>
          <w:tcPr>
            <w:tcW w:w="3060" w:type="dxa"/>
            <w:tcBorders>
              <w:left w:val="single" w:sz="6" w:space="0" w:color="auto"/>
              <w:right w:val="single" w:sz="6" w:space="0" w:color="auto"/>
            </w:tcBorders>
          </w:tcPr>
          <w:p w14:paraId="3EDE22E2" w14:textId="77777777" w:rsidR="004D1480" w:rsidRPr="00574585" w:rsidRDefault="004D1480" w:rsidP="004D1480">
            <w:pPr>
              <w:ind w:left="1152"/>
              <w:rPr>
                <w:rFonts w:ascii="Arial" w:hAnsi="Arial"/>
                <w:sz w:val="20"/>
                <w:szCs w:val="20"/>
              </w:rPr>
            </w:pPr>
            <w:r w:rsidRPr="00574585">
              <w:rPr>
                <w:rFonts w:ascii="Arial" w:hAnsi="Arial"/>
                <w:sz w:val="20"/>
                <w:szCs w:val="20"/>
              </w:rPr>
              <w:t xml:space="preserve">  47,500</w:t>
            </w:r>
          </w:p>
        </w:tc>
        <w:tc>
          <w:tcPr>
            <w:tcW w:w="2700" w:type="dxa"/>
          </w:tcPr>
          <w:p w14:paraId="6AED0D5E" w14:textId="77777777" w:rsidR="004D1480" w:rsidRPr="00574585" w:rsidRDefault="004D1480" w:rsidP="004D1480">
            <w:pPr>
              <w:jc w:val="center"/>
              <w:rPr>
                <w:rFonts w:ascii="Arial" w:hAnsi="Arial"/>
                <w:sz w:val="20"/>
                <w:szCs w:val="20"/>
              </w:rPr>
            </w:pPr>
            <w:r w:rsidRPr="00574585">
              <w:rPr>
                <w:rFonts w:ascii="Arial" w:hAnsi="Arial"/>
                <w:sz w:val="20"/>
                <w:szCs w:val="20"/>
              </w:rPr>
              <w:t xml:space="preserve"> 57,000</w:t>
            </w:r>
          </w:p>
        </w:tc>
        <w:tc>
          <w:tcPr>
            <w:tcW w:w="3240" w:type="dxa"/>
            <w:tcBorders>
              <w:left w:val="single" w:sz="6" w:space="0" w:color="auto"/>
              <w:right w:val="single" w:sz="6" w:space="0" w:color="auto"/>
            </w:tcBorders>
          </w:tcPr>
          <w:p w14:paraId="2326C41D" w14:textId="77777777" w:rsidR="004D1480" w:rsidRPr="00574585" w:rsidRDefault="004D1480" w:rsidP="004D1480">
            <w:pPr>
              <w:jc w:val="center"/>
              <w:rPr>
                <w:rFonts w:ascii="Arial" w:hAnsi="Arial"/>
                <w:sz w:val="20"/>
                <w:szCs w:val="20"/>
              </w:rPr>
            </w:pPr>
            <w:r w:rsidRPr="00574585">
              <w:rPr>
                <w:rFonts w:ascii="Arial" w:hAnsi="Arial"/>
                <w:sz w:val="20"/>
                <w:szCs w:val="20"/>
              </w:rPr>
              <w:t xml:space="preserve">  76,000</w:t>
            </w:r>
          </w:p>
        </w:tc>
      </w:tr>
      <w:tr w:rsidR="00574585" w14:paraId="2D5F5D89" w14:textId="77777777" w:rsidTr="00574585">
        <w:trPr>
          <w:cantSplit/>
        </w:trPr>
        <w:tc>
          <w:tcPr>
            <w:tcW w:w="2178" w:type="dxa"/>
            <w:tcBorders>
              <w:left w:val="single" w:sz="6" w:space="0" w:color="auto"/>
            </w:tcBorders>
          </w:tcPr>
          <w:p w14:paraId="6F49A0CE" w14:textId="77777777" w:rsidR="004D1480" w:rsidRPr="00574585" w:rsidRDefault="004D1480" w:rsidP="004D1480">
            <w:pPr>
              <w:jc w:val="center"/>
              <w:rPr>
                <w:rFonts w:ascii="Arial" w:hAnsi="Arial"/>
                <w:sz w:val="20"/>
                <w:szCs w:val="20"/>
              </w:rPr>
            </w:pPr>
            <w:r w:rsidRPr="00574585">
              <w:rPr>
                <w:rFonts w:ascii="Arial" w:hAnsi="Arial"/>
                <w:sz w:val="20"/>
                <w:szCs w:val="20"/>
              </w:rPr>
              <w:t>4</w:t>
            </w:r>
          </w:p>
        </w:tc>
        <w:tc>
          <w:tcPr>
            <w:tcW w:w="3060" w:type="dxa"/>
            <w:tcBorders>
              <w:left w:val="single" w:sz="6" w:space="0" w:color="auto"/>
              <w:right w:val="single" w:sz="6" w:space="0" w:color="auto"/>
            </w:tcBorders>
          </w:tcPr>
          <w:p w14:paraId="76AB03D5" w14:textId="77777777" w:rsidR="004D1480" w:rsidRPr="00574585" w:rsidRDefault="004D1480" w:rsidP="004D1480">
            <w:pPr>
              <w:ind w:left="1152"/>
              <w:rPr>
                <w:rFonts w:ascii="Arial" w:hAnsi="Arial"/>
                <w:sz w:val="20"/>
                <w:szCs w:val="20"/>
              </w:rPr>
            </w:pPr>
            <w:r w:rsidRPr="00574585">
              <w:rPr>
                <w:rFonts w:ascii="Arial" w:hAnsi="Arial"/>
                <w:sz w:val="20"/>
                <w:szCs w:val="20"/>
              </w:rPr>
              <w:t xml:space="preserve">  52,750</w:t>
            </w:r>
          </w:p>
        </w:tc>
        <w:tc>
          <w:tcPr>
            <w:tcW w:w="2700" w:type="dxa"/>
          </w:tcPr>
          <w:p w14:paraId="19BEEC1B" w14:textId="77777777" w:rsidR="004D1480" w:rsidRPr="00574585" w:rsidRDefault="004D1480" w:rsidP="004D1480">
            <w:pPr>
              <w:jc w:val="center"/>
              <w:rPr>
                <w:rFonts w:ascii="Arial" w:hAnsi="Arial"/>
                <w:sz w:val="20"/>
                <w:szCs w:val="20"/>
              </w:rPr>
            </w:pPr>
            <w:r w:rsidRPr="00574585">
              <w:rPr>
                <w:rFonts w:ascii="Arial" w:hAnsi="Arial"/>
                <w:sz w:val="20"/>
                <w:szCs w:val="20"/>
              </w:rPr>
              <w:t xml:space="preserve">  63,300</w:t>
            </w:r>
          </w:p>
        </w:tc>
        <w:tc>
          <w:tcPr>
            <w:tcW w:w="3240" w:type="dxa"/>
            <w:tcBorders>
              <w:left w:val="single" w:sz="6" w:space="0" w:color="auto"/>
              <w:right w:val="single" w:sz="6" w:space="0" w:color="auto"/>
            </w:tcBorders>
          </w:tcPr>
          <w:p w14:paraId="4C7486AC" w14:textId="77777777" w:rsidR="004D1480" w:rsidRPr="00574585" w:rsidRDefault="004D1480" w:rsidP="004D1480">
            <w:pPr>
              <w:jc w:val="center"/>
              <w:rPr>
                <w:rFonts w:ascii="Arial" w:hAnsi="Arial"/>
                <w:sz w:val="20"/>
                <w:szCs w:val="20"/>
              </w:rPr>
            </w:pPr>
            <w:r w:rsidRPr="00574585">
              <w:rPr>
                <w:rFonts w:ascii="Arial" w:hAnsi="Arial"/>
                <w:sz w:val="20"/>
                <w:szCs w:val="20"/>
              </w:rPr>
              <w:t xml:space="preserve">  84,400</w:t>
            </w:r>
          </w:p>
        </w:tc>
      </w:tr>
      <w:tr w:rsidR="00574585" w14:paraId="149D79DB" w14:textId="77777777" w:rsidTr="00574585">
        <w:trPr>
          <w:cantSplit/>
        </w:trPr>
        <w:tc>
          <w:tcPr>
            <w:tcW w:w="2178" w:type="dxa"/>
            <w:tcBorders>
              <w:left w:val="single" w:sz="6" w:space="0" w:color="auto"/>
            </w:tcBorders>
          </w:tcPr>
          <w:p w14:paraId="3E941D92" w14:textId="77777777" w:rsidR="004D1480" w:rsidRPr="00574585" w:rsidRDefault="004D1480" w:rsidP="004D1480">
            <w:pPr>
              <w:jc w:val="center"/>
              <w:rPr>
                <w:rFonts w:ascii="Arial" w:hAnsi="Arial"/>
                <w:sz w:val="20"/>
                <w:szCs w:val="20"/>
              </w:rPr>
            </w:pPr>
            <w:r w:rsidRPr="00574585">
              <w:rPr>
                <w:rFonts w:ascii="Arial" w:hAnsi="Arial"/>
                <w:sz w:val="20"/>
                <w:szCs w:val="20"/>
              </w:rPr>
              <w:t>5</w:t>
            </w:r>
          </w:p>
        </w:tc>
        <w:tc>
          <w:tcPr>
            <w:tcW w:w="3060" w:type="dxa"/>
            <w:tcBorders>
              <w:left w:val="single" w:sz="6" w:space="0" w:color="auto"/>
              <w:right w:val="single" w:sz="6" w:space="0" w:color="auto"/>
            </w:tcBorders>
          </w:tcPr>
          <w:p w14:paraId="533F4AD8" w14:textId="77777777" w:rsidR="004D1480" w:rsidRPr="00574585" w:rsidRDefault="004D1480" w:rsidP="004D1480">
            <w:pPr>
              <w:ind w:left="1152"/>
              <w:rPr>
                <w:rFonts w:ascii="Arial" w:hAnsi="Arial"/>
                <w:sz w:val="20"/>
                <w:szCs w:val="20"/>
              </w:rPr>
            </w:pPr>
            <w:r w:rsidRPr="00574585">
              <w:rPr>
                <w:rFonts w:ascii="Arial" w:hAnsi="Arial"/>
                <w:sz w:val="20"/>
                <w:szCs w:val="20"/>
              </w:rPr>
              <w:t xml:space="preserve">  57,000</w:t>
            </w:r>
          </w:p>
        </w:tc>
        <w:tc>
          <w:tcPr>
            <w:tcW w:w="2700" w:type="dxa"/>
          </w:tcPr>
          <w:p w14:paraId="3E273462" w14:textId="77777777" w:rsidR="004D1480" w:rsidRPr="00574585" w:rsidRDefault="004D1480" w:rsidP="004D1480">
            <w:pPr>
              <w:jc w:val="center"/>
              <w:rPr>
                <w:rFonts w:ascii="Arial" w:hAnsi="Arial"/>
                <w:sz w:val="20"/>
                <w:szCs w:val="20"/>
              </w:rPr>
            </w:pPr>
            <w:r w:rsidRPr="00574585">
              <w:rPr>
                <w:rFonts w:ascii="Arial" w:hAnsi="Arial"/>
                <w:sz w:val="20"/>
                <w:szCs w:val="20"/>
              </w:rPr>
              <w:t xml:space="preserve"> 68,400</w:t>
            </w:r>
          </w:p>
        </w:tc>
        <w:tc>
          <w:tcPr>
            <w:tcW w:w="3240" w:type="dxa"/>
            <w:tcBorders>
              <w:left w:val="single" w:sz="6" w:space="0" w:color="auto"/>
              <w:right w:val="single" w:sz="6" w:space="0" w:color="auto"/>
            </w:tcBorders>
          </w:tcPr>
          <w:p w14:paraId="01116D5F" w14:textId="77777777" w:rsidR="004D1480" w:rsidRPr="00574585" w:rsidRDefault="004D1480" w:rsidP="004D1480">
            <w:pPr>
              <w:jc w:val="center"/>
              <w:rPr>
                <w:rFonts w:ascii="Arial" w:hAnsi="Arial"/>
                <w:sz w:val="20"/>
                <w:szCs w:val="20"/>
              </w:rPr>
            </w:pPr>
            <w:r w:rsidRPr="00574585">
              <w:rPr>
                <w:rFonts w:ascii="Arial" w:hAnsi="Arial"/>
                <w:sz w:val="20"/>
                <w:szCs w:val="20"/>
              </w:rPr>
              <w:t xml:space="preserve">  91,200</w:t>
            </w:r>
          </w:p>
        </w:tc>
      </w:tr>
      <w:tr w:rsidR="00574585" w14:paraId="3BC15E08" w14:textId="77777777" w:rsidTr="00574585">
        <w:trPr>
          <w:cantSplit/>
        </w:trPr>
        <w:tc>
          <w:tcPr>
            <w:tcW w:w="2178" w:type="dxa"/>
            <w:tcBorders>
              <w:left w:val="single" w:sz="6" w:space="0" w:color="auto"/>
              <w:bottom w:val="single" w:sz="6" w:space="0" w:color="auto"/>
            </w:tcBorders>
          </w:tcPr>
          <w:p w14:paraId="78587DB4" w14:textId="77777777" w:rsidR="004D1480" w:rsidRPr="00574585" w:rsidRDefault="004D1480" w:rsidP="004D1480">
            <w:pPr>
              <w:jc w:val="center"/>
              <w:rPr>
                <w:rFonts w:ascii="Arial" w:hAnsi="Arial"/>
                <w:sz w:val="20"/>
                <w:szCs w:val="20"/>
              </w:rPr>
            </w:pPr>
            <w:r w:rsidRPr="00574585">
              <w:rPr>
                <w:rFonts w:ascii="Arial" w:hAnsi="Arial"/>
                <w:sz w:val="20"/>
                <w:szCs w:val="20"/>
              </w:rPr>
              <w:t>6</w:t>
            </w:r>
          </w:p>
        </w:tc>
        <w:tc>
          <w:tcPr>
            <w:tcW w:w="3060" w:type="dxa"/>
            <w:tcBorders>
              <w:left w:val="single" w:sz="6" w:space="0" w:color="auto"/>
              <w:bottom w:val="single" w:sz="6" w:space="0" w:color="auto"/>
              <w:right w:val="single" w:sz="6" w:space="0" w:color="auto"/>
            </w:tcBorders>
          </w:tcPr>
          <w:p w14:paraId="75DB621A" w14:textId="77777777" w:rsidR="004D1480" w:rsidRPr="00574585" w:rsidRDefault="004D1480" w:rsidP="004D1480">
            <w:pPr>
              <w:ind w:left="1152"/>
              <w:rPr>
                <w:rFonts w:ascii="Arial" w:hAnsi="Arial"/>
                <w:sz w:val="20"/>
                <w:szCs w:val="20"/>
              </w:rPr>
            </w:pPr>
            <w:r w:rsidRPr="00574585">
              <w:rPr>
                <w:rFonts w:ascii="Arial" w:hAnsi="Arial"/>
                <w:sz w:val="20"/>
                <w:szCs w:val="20"/>
              </w:rPr>
              <w:t xml:space="preserve">  61,200</w:t>
            </w:r>
          </w:p>
        </w:tc>
        <w:tc>
          <w:tcPr>
            <w:tcW w:w="2700" w:type="dxa"/>
            <w:tcBorders>
              <w:bottom w:val="single" w:sz="6" w:space="0" w:color="auto"/>
            </w:tcBorders>
          </w:tcPr>
          <w:p w14:paraId="7C4F83D7" w14:textId="77777777" w:rsidR="004D1480" w:rsidRPr="00574585" w:rsidRDefault="004D1480" w:rsidP="004D1480">
            <w:pPr>
              <w:jc w:val="center"/>
              <w:rPr>
                <w:rFonts w:ascii="Arial" w:hAnsi="Arial"/>
                <w:sz w:val="20"/>
                <w:szCs w:val="20"/>
              </w:rPr>
            </w:pPr>
            <w:r w:rsidRPr="00574585">
              <w:rPr>
                <w:rFonts w:ascii="Arial" w:hAnsi="Arial"/>
                <w:sz w:val="20"/>
                <w:szCs w:val="20"/>
              </w:rPr>
              <w:t xml:space="preserve"> 73,440  </w:t>
            </w:r>
          </w:p>
        </w:tc>
        <w:tc>
          <w:tcPr>
            <w:tcW w:w="3240" w:type="dxa"/>
            <w:tcBorders>
              <w:left w:val="single" w:sz="6" w:space="0" w:color="auto"/>
              <w:bottom w:val="single" w:sz="6" w:space="0" w:color="auto"/>
              <w:right w:val="single" w:sz="6" w:space="0" w:color="auto"/>
            </w:tcBorders>
          </w:tcPr>
          <w:p w14:paraId="1181CDD0" w14:textId="77777777" w:rsidR="004D1480" w:rsidRPr="00574585" w:rsidRDefault="004D1480" w:rsidP="004D1480">
            <w:pPr>
              <w:jc w:val="center"/>
              <w:rPr>
                <w:rFonts w:ascii="Arial" w:hAnsi="Arial"/>
                <w:sz w:val="20"/>
                <w:szCs w:val="20"/>
              </w:rPr>
            </w:pPr>
            <w:r w:rsidRPr="00574585">
              <w:rPr>
                <w:rFonts w:ascii="Arial" w:hAnsi="Arial"/>
                <w:sz w:val="20"/>
                <w:szCs w:val="20"/>
              </w:rPr>
              <w:t xml:space="preserve">  97,950</w:t>
            </w:r>
          </w:p>
        </w:tc>
      </w:tr>
      <w:tr w:rsidR="00574585" w14:paraId="2CC2B6C7" w14:textId="77777777" w:rsidTr="00574585">
        <w:trPr>
          <w:cantSplit/>
        </w:trPr>
        <w:tc>
          <w:tcPr>
            <w:tcW w:w="2178" w:type="dxa"/>
            <w:tcBorders>
              <w:left w:val="single" w:sz="6" w:space="0" w:color="auto"/>
              <w:bottom w:val="single" w:sz="6" w:space="0" w:color="auto"/>
            </w:tcBorders>
          </w:tcPr>
          <w:p w14:paraId="04413EF6" w14:textId="77777777" w:rsidR="004D1480" w:rsidRDefault="004D1480" w:rsidP="004D1480">
            <w:pPr>
              <w:jc w:val="center"/>
              <w:rPr>
                <w:rFonts w:ascii="Arial" w:hAnsi="Arial"/>
                <w:sz w:val="16"/>
              </w:rPr>
            </w:pPr>
          </w:p>
        </w:tc>
        <w:tc>
          <w:tcPr>
            <w:tcW w:w="3060" w:type="dxa"/>
            <w:tcBorders>
              <w:left w:val="single" w:sz="6" w:space="0" w:color="auto"/>
              <w:bottom w:val="single" w:sz="6" w:space="0" w:color="auto"/>
              <w:right w:val="single" w:sz="6" w:space="0" w:color="auto"/>
            </w:tcBorders>
          </w:tcPr>
          <w:p w14:paraId="561925FA" w14:textId="483427EC" w:rsidR="004D1480" w:rsidRPr="00574585" w:rsidRDefault="004D1480" w:rsidP="004D1480">
            <w:pPr>
              <w:jc w:val="center"/>
              <w:rPr>
                <w:rFonts w:ascii="Arial" w:hAnsi="Arial"/>
                <w:sz w:val="20"/>
                <w:szCs w:val="20"/>
              </w:rPr>
            </w:pPr>
            <w:r w:rsidRPr="00574585">
              <w:rPr>
                <w:sz w:val="20"/>
                <w:szCs w:val="20"/>
              </w:rPr>
              <w:t>Ít nhất 20% các đơn vị cho thuê</w:t>
            </w:r>
          </w:p>
        </w:tc>
        <w:tc>
          <w:tcPr>
            <w:tcW w:w="2700" w:type="dxa"/>
            <w:tcBorders>
              <w:bottom w:val="single" w:sz="6" w:space="0" w:color="auto"/>
            </w:tcBorders>
          </w:tcPr>
          <w:p w14:paraId="1DD2D405" w14:textId="5B247854" w:rsidR="004D1480" w:rsidRPr="00574585" w:rsidRDefault="004D1480" w:rsidP="002C56DD">
            <w:pPr>
              <w:jc w:val="center"/>
              <w:rPr>
                <w:rFonts w:ascii="Arial" w:hAnsi="Arial"/>
                <w:sz w:val="20"/>
                <w:szCs w:val="20"/>
              </w:rPr>
            </w:pPr>
            <w:r w:rsidRPr="00574585">
              <w:rPr>
                <w:sz w:val="20"/>
                <w:szCs w:val="20"/>
              </w:rPr>
              <w:t xml:space="preserve">đơn vị đơn vị còn lại </w:t>
            </w:r>
          </w:p>
        </w:tc>
        <w:tc>
          <w:tcPr>
            <w:tcW w:w="3240" w:type="dxa"/>
            <w:tcBorders>
              <w:left w:val="single" w:sz="6" w:space="0" w:color="auto"/>
              <w:bottom w:val="single" w:sz="6" w:space="0" w:color="auto"/>
              <w:right w:val="single" w:sz="6" w:space="0" w:color="auto"/>
            </w:tcBorders>
          </w:tcPr>
          <w:p w14:paraId="3C1C8262" w14:textId="21290C1A" w:rsidR="004D1480" w:rsidRPr="00574585" w:rsidRDefault="002C56DD" w:rsidP="004D1480">
            <w:pPr>
              <w:jc w:val="center"/>
              <w:rPr>
                <w:rFonts w:ascii="Arial" w:hAnsi="Arial"/>
                <w:sz w:val="20"/>
                <w:szCs w:val="20"/>
              </w:rPr>
            </w:pPr>
            <w:r w:rsidRPr="00574585">
              <w:rPr>
                <w:sz w:val="20"/>
                <w:szCs w:val="20"/>
              </w:rPr>
              <w:t>Căn hộ của người mua</w:t>
            </w:r>
          </w:p>
        </w:tc>
      </w:tr>
    </w:tbl>
    <w:p w14:paraId="44EACD94" w14:textId="77777777" w:rsidR="004D1480" w:rsidRDefault="004D1480" w:rsidP="004D1480">
      <w:pPr>
        <w:tabs>
          <w:tab w:val="left" w:pos="720"/>
        </w:tabs>
        <w:ind w:left="1440" w:hanging="1440"/>
        <w:rPr>
          <w:rFonts w:ascii="Arial" w:hAnsi="Arial"/>
          <w:sz w:val="20"/>
        </w:rPr>
      </w:pPr>
    </w:p>
    <w:p w14:paraId="49D24C21" w14:textId="77777777" w:rsidR="009069DB" w:rsidRDefault="009069DB" w:rsidP="009069DB"/>
    <w:p w14:paraId="23BF73AB" w14:textId="4297DB45" w:rsidR="009069DB" w:rsidRDefault="009069DB" w:rsidP="009069DB">
      <w:r>
        <w:t xml:space="preserve">B. </w:t>
      </w:r>
      <w:r w:rsidRPr="002C56DD">
        <w:rPr>
          <w:u w:val="single"/>
        </w:rPr>
        <w:t xml:space="preserve">Cơ sở lý luận </w:t>
      </w:r>
      <w:r w:rsidR="00EB03B9" w:rsidRPr="002C56DD">
        <w:rPr>
          <w:u w:val="single"/>
        </w:rPr>
        <w:t>củ</w:t>
      </w:r>
      <w:r w:rsidR="001D7C42" w:rsidRPr="002C56DD">
        <w:rPr>
          <w:u w:val="single"/>
        </w:rPr>
        <w:t>a</w:t>
      </w:r>
      <w:r w:rsidR="00EB03B9" w:rsidRPr="002C56DD">
        <w:rPr>
          <w:u w:val="single"/>
        </w:rPr>
        <w:t xml:space="preserve"> Dự án</w:t>
      </w:r>
      <w:r>
        <w:t>:</w:t>
      </w:r>
    </w:p>
    <w:p w14:paraId="02C52D42" w14:textId="2C0B449D" w:rsidR="009069DB" w:rsidRPr="00574585" w:rsidRDefault="009069DB" w:rsidP="009069DB">
      <w:pPr>
        <w:rPr>
          <w:i/>
        </w:rPr>
      </w:pPr>
      <w:r w:rsidRPr="00574585">
        <w:rPr>
          <w:i/>
        </w:rPr>
        <w:t xml:space="preserve">Tại sao dự </w:t>
      </w:r>
      <w:proofErr w:type="gramStart"/>
      <w:r w:rsidRPr="00574585">
        <w:rPr>
          <w:i/>
        </w:rPr>
        <w:t>án</w:t>
      </w:r>
      <w:proofErr w:type="gramEnd"/>
      <w:r w:rsidRPr="00574585">
        <w:rPr>
          <w:i/>
        </w:rPr>
        <w:t xml:space="preserve"> này cần thiết? </w:t>
      </w:r>
      <w:proofErr w:type="gramStart"/>
      <w:r w:rsidRPr="00574585">
        <w:rPr>
          <w:i/>
        </w:rPr>
        <w:t xml:space="preserve">Nó sẽ giúp một nhóm đặc biệt là người nghèo hoặc </w:t>
      </w:r>
      <w:r w:rsidR="009F72C4" w:rsidRPr="00574585">
        <w:rPr>
          <w:i/>
        </w:rPr>
        <w:t>đáng được</w:t>
      </w:r>
      <w:r w:rsidRPr="00574585">
        <w:rPr>
          <w:i/>
        </w:rPr>
        <w:t xml:space="preserve"> </w:t>
      </w:r>
      <w:r w:rsidR="009F72C4" w:rsidRPr="00574585">
        <w:rPr>
          <w:i/>
        </w:rPr>
        <w:t>trợ giúp</w:t>
      </w:r>
      <w:r w:rsidRPr="00574585">
        <w:rPr>
          <w:i/>
        </w:rPr>
        <w:t>?</w:t>
      </w:r>
      <w:proofErr w:type="gramEnd"/>
    </w:p>
    <w:p w14:paraId="6165F10D" w14:textId="77777777" w:rsidR="009069DB" w:rsidRDefault="009069DB" w:rsidP="009069DB"/>
    <w:p w14:paraId="1EDD62C8" w14:textId="77777777" w:rsidR="009069DB" w:rsidRDefault="009069DB" w:rsidP="009069DB"/>
    <w:p w14:paraId="2E236215" w14:textId="77777777" w:rsidR="009069DB" w:rsidRDefault="009069DB" w:rsidP="009069DB"/>
    <w:p w14:paraId="444400C9" w14:textId="3F2E4E4C" w:rsidR="009069DB" w:rsidRDefault="008A5CD7" w:rsidP="009069DB">
      <w:proofErr w:type="gramStart"/>
      <w:r w:rsidRPr="004B5C4C">
        <w:rPr>
          <w:i/>
        </w:rPr>
        <w:t>Đối với những xây cất mới hoặc tân trang, bạn sẽ làm gì để kết hợp nguyên tắc "xây dựng xanh"?</w:t>
      </w:r>
      <w:proofErr w:type="gramEnd"/>
    </w:p>
    <w:p w14:paraId="7FDF05E4" w14:textId="77777777" w:rsidR="009069DB" w:rsidRDefault="009069DB" w:rsidP="009069DB"/>
    <w:p w14:paraId="29F20B18" w14:textId="77777777" w:rsidR="009069DB" w:rsidRDefault="009069DB" w:rsidP="009069DB"/>
    <w:p w14:paraId="6C6A79E7" w14:textId="77777777" w:rsidR="00A1776D" w:rsidRDefault="009069DB" w:rsidP="006A7A96">
      <w:r>
        <w:t>C</w:t>
      </w:r>
      <w:r w:rsidR="006A7A96">
        <w:t>.</w:t>
      </w:r>
      <w:r w:rsidR="006A7A96" w:rsidRPr="006A7A96">
        <w:rPr>
          <w:u w:val="single"/>
        </w:rPr>
        <w:t xml:space="preserve"> </w:t>
      </w:r>
      <w:r w:rsidR="006A7A96" w:rsidRPr="004B5C4C">
        <w:rPr>
          <w:u w:val="single"/>
        </w:rPr>
        <w:t>Tiếp cận</w:t>
      </w:r>
      <w:r w:rsidR="006A7A96">
        <w:t xml:space="preserve">: </w:t>
      </w:r>
    </w:p>
    <w:p w14:paraId="6C6A0670" w14:textId="4BD389FB" w:rsidR="006A7A96" w:rsidRDefault="006A7A96" w:rsidP="006A7A96">
      <w:r w:rsidRPr="004B5C4C">
        <w:rPr>
          <w:i/>
        </w:rPr>
        <w:t xml:space="preserve">Bạn sẽ thực hiện các bước nào để giúp cho những người có khuyết tật truy cập dự </w:t>
      </w:r>
      <w:proofErr w:type="gramStart"/>
      <w:r w:rsidRPr="004B5C4C">
        <w:rPr>
          <w:i/>
        </w:rPr>
        <w:t>án</w:t>
      </w:r>
      <w:proofErr w:type="gramEnd"/>
      <w:r w:rsidRPr="004B5C4C">
        <w:rPr>
          <w:i/>
        </w:rPr>
        <w:t xml:space="preserve"> này (cũng như toàn thể chương trình của bạn)?</w:t>
      </w:r>
    </w:p>
    <w:p w14:paraId="66506083" w14:textId="2CC3BE58" w:rsidR="009069DB" w:rsidRDefault="009069DB" w:rsidP="006A7A96"/>
    <w:p w14:paraId="34936266" w14:textId="77777777" w:rsidR="009069DB" w:rsidRDefault="009069DB" w:rsidP="009069DB"/>
    <w:p w14:paraId="1532B09C" w14:textId="77777777" w:rsidR="009069DB" w:rsidRDefault="009069DB" w:rsidP="009069DB"/>
    <w:p w14:paraId="54AE0412" w14:textId="77777777" w:rsidR="009069DB" w:rsidRDefault="009069DB" w:rsidP="009069DB"/>
    <w:p w14:paraId="32DF179B" w14:textId="18CE277D" w:rsidR="009069DB" w:rsidRDefault="00D343E1" w:rsidP="00A1776D">
      <w:pPr>
        <w:pStyle w:val="ListParagraph"/>
        <w:numPr>
          <w:ilvl w:val="0"/>
          <w:numId w:val="3"/>
        </w:numPr>
      </w:pPr>
      <w:r>
        <w:t xml:space="preserve">Để biết thêm tin tức, xin vui lòng gọi cho Roy Bateman (473-6698). Bạn có thể gọi bất cứ lúc nào và </w:t>
      </w:r>
      <w:r w:rsidR="006A7A96">
        <w:t xml:space="preserve">hỏi </w:t>
      </w:r>
      <w:r>
        <w:t>bất kỳ câu nào.</w:t>
      </w:r>
    </w:p>
    <w:p w14:paraId="339972D2" w14:textId="77777777" w:rsidR="009069DB" w:rsidRDefault="009069DB" w:rsidP="009069DB"/>
    <w:p w14:paraId="6730245A" w14:textId="134A1893" w:rsidR="009069DB" w:rsidRDefault="008C34AA" w:rsidP="00A1776D">
      <w:pPr>
        <w:pStyle w:val="ListParagraph"/>
        <w:numPr>
          <w:ilvl w:val="0"/>
          <w:numId w:val="3"/>
        </w:numPr>
      </w:pPr>
      <w:r>
        <w:t xml:space="preserve">Phải sử dụng </w:t>
      </w:r>
      <w:r w:rsidR="001D7C42">
        <w:t>m</w:t>
      </w:r>
      <w:r>
        <w:t xml:space="preserve">ẫu đơn </w:t>
      </w:r>
      <w:r w:rsidR="00915592">
        <w:t xml:space="preserve">của </w:t>
      </w:r>
      <w:r>
        <w:t>năm nay.</w:t>
      </w:r>
    </w:p>
    <w:p w14:paraId="633064B8" w14:textId="77777777" w:rsidR="00D343E1" w:rsidRDefault="00D343E1" w:rsidP="009069DB"/>
    <w:p w14:paraId="3CEF7147" w14:textId="02A443BD" w:rsidR="009069DB" w:rsidRDefault="008C34AA" w:rsidP="00A1776D">
      <w:pPr>
        <w:pStyle w:val="ListParagraph"/>
        <w:numPr>
          <w:ilvl w:val="0"/>
          <w:numId w:val="3"/>
        </w:numPr>
      </w:pPr>
      <w:r>
        <w:t xml:space="preserve">Bạn có thể gởi hoặc tận </w:t>
      </w:r>
      <w:proofErr w:type="gramStart"/>
      <w:r>
        <w:t>tay</w:t>
      </w:r>
      <w:proofErr w:type="gramEnd"/>
      <w:r>
        <w:t xml:space="preserve"> mang các mẫu đơn đã hoàn tất và giao cho Phân khu Tài trợ Liên bang, Cơ quan Phát triển Cộng đồng Quận Marin, 3501 Civic Center Drive, Phòn</w:t>
      </w:r>
      <w:r w:rsidR="00A1776D">
        <w:t>g 308, San Rafael, CA 94903</w:t>
      </w:r>
      <w:r>
        <w:t>.</w:t>
      </w:r>
    </w:p>
    <w:p w14:paraId="48D98FCD" w14:textId="77777777" w:rsidR="009069DB" w:rsidRDefault="009069DB" w:rsidP="009069DB"/>
    <w:p w14:paraId="5D6E9199" w14:textId="650E13D8" w:rsidR="009069DB" w:rsidRDefault="009069DB" w:rsidP="00A1776D">
      <w:pPr>
        <w:pStyle w:val="ListParagraph"/>
        <w:numPr>
          <w:ilvl w:val="0"/>
          <w:numId w:val="3"/>
        </w:numPr>
      </w:pPr>
      <w:r w:rsidRPr="00A1776D">
        <w:rPr>
          <w:b/>
        </w:rPr>
        <w:t>Đ</w:t>
      </w:r>
      <w:r w:rsidR="007116AD" w:rsidRPr="00A1776D">
        <w:rPr>
          <w:b/>
        </w:rPr>
        <w:t>ƠN</w:t>
      </w:r>
      <w:r w:rsidRPr="00A1776D">
        <w:rPr>
          <w:b/>
        </w:rPr>
        <w:t xml:space="preserve"> </w:t>
      </w:r>
      <w:r w:rsidR="007116AD" w:rsidRPr="00A1776D">
        <w:rPr>
          <w:b/>
        </w:rPr>
        <w:t>GỞ</w:t>
      </w:r>
      <w:r w:rsidR="0054247C" w:rsidRPr="00A1776D">
        <w:rPr>
          <w:b/>
        </w:rPr>
        <w:t>i</w:t>
      </w:r>
      <w:r w:rsidRPr="00A1776D">
        <w:rPr>
          <w:b/>
        </w:rPr>
        <w:t xml:space="preserve"> </w:t>
      </w:r>
      <w:r w:rsidR="0054247C" w:rsidRPr="00A1776D">
        <w:rPr>
          <w:b/>
        </w:rPr>
        <w:t>BẰNG FAX HOẶC E-MAIL</w:t>
      </w:r>
      <w:r w:rsidRPr="00A1776D">
        <w:rPr>
          <w:b/>
        </w:rPr>
        <w:t xml:space="preserve"> </w:t>
      </w:r>
      <w:r w:rsidR="00A13033" w:rsidRPr="00A1776D">
        <w:rPr>
          <w:b/>
        </w:rPr>
        <w:t>SẼ KHÔNG ĐƯỢC CHẤP NHẬN</w:t>
      </w:r>
    </w:p>
    <w:p w14:paraId="75D48A86" w14:textId="77777777" w:rsidR="009069DB" w:rsidRDefault="009069DB" w:rsidP="009069DB"/>
    <w:p w14:paraId="75D31EC1" w14:textId="7EEAAB9A" w:rsidR="009069DB" w:rsidRDefault="006001B8" w:rsidP="00A1776D">
      <w:pPr>
        <w:pStyle w:val="ListParagraph"/>
        <w:numPr>
          <w:ilvl w:val="0"/>
          <w:numId w:val="3"/>
        </w:numPr>
      </w:pPr>
      <w:r>
        <w:t>Nếu bạn cần th</w:t>
      </w:r>
      <w:r w:rsidR="001A76FA">
        <w:t>ê</w:t>
      </w:r>
      <w:r>
        <w:t xml:space="preserve">m chỗ trống </w:t>
      </w:r>
      <w:r w:rsidR="00E72FF8">
        <w:t>để trả lờ</w:t>
      </w:r>
      <w:r w:rsidR="0048622A">
        <w:t>i một số</w:t>
      </w:r>
      <w:r>
        <w:t xml:space="preserve"> </w:t>
      </w:r>
      <w:r w:rsidR="00A262AD">
        <w:t>các</w:t>
      </w:r>
      <w:r>
        <w:t xml:space="preserve"> câu hỏi, xin vui lòng trả lời tất cả các câu hỏi </w:t>
      </w:r>
      <w:proofErr w:type="gramStart"/>
      <w:r>
        <w:t>theo</w:t>
      </w:r>
      <w:proofErr w:type="gramEnd"/>
      <w:r>
        <w:t xml:space="preserve"> thứ tự. Nếu bạn muốn tải xuống mẫu đơn này làm tài liệu Microsoft Word, hãy truy cập</w:t>
      </w:r>
      <w:r w:rsidR="009069DB">
        <w:t xml:space="preserve"> www.marincdbg.com hoặc www.co</w:t>
      </w:r>
      <w:r w:rsidR="00140813">
        <w:t>.marin.ca.us</w:t>
      </w:r>
      <w:r w:rsidR="007244D3">
        <w:t>/depts/ CD/</w:t>
      </w:r>
      <w:r w:rsidR="007605EB">
        <w:t>main/comdev</w:t>
      </w:r>
      <w:r w:rsidR="009069DB">
        <w:t>/</w:t>
      </w:r>
      <w:r w:rsidR="0093395A">
        <w:t>FEDERAL</w:t>
      </w:r>
      <w:r w:rsidR="00065852">
        <w:t>/index.cfm</w:t>
      </w:r>
      <w:r w:rsidR="009069DB">
        <w:t>.</w:t>
      </w:r>
    </w:p>
    <w:p w14:paraId="3F4FB77E" w14:textId="77777777" w:rsidR="009069DB" w:rsidRDefault="009069DB" w:rsidP="009069DB"/>
    <w:p w14:paraId="703F2D78" w14:textId="50131746" w:rsidR="009069DB" w:rsidRDefault="009069DB" w:rsidP="00A1776D">
      <w:pPr>
        <w:pStyle w:val="ListParagraph"/>
        <w:numPr>
          <w:ilvl w:val="0"/>
          <w:numId w:val="3"/>
        </w:numPr>
      </w:pPr>
      <w:r>
        <w:t xml:space="preserve">Các quy định </w:t>
      </w:r>
      <w:r w:rsidR="001A76FA">
        <w:t>chương trình NHÀ</w:t>
      </w:r>
      <w:r>
        <w:t xml:space="preserve"> có thể được tìm thấy tại 24 CFR Phầ</w:t>
      </w:r>
      <w:r w:rsidR="00FB143C">
        <w:t>n 92</w:t>
      </w:r>
      <w:r>
        <w:t xml:space="preserve">. Hãy </w:t>
      </w:r>
      <w:r w:rsidR="002405AB">
        <w:t xml:space="preserve">đoan </w:t>
      </w:r>
      <w:r>
        <w:t xml:space="preserve">chắc </w:t>
      </w:r>
      <w:r w:rsidR="00CA5B6A">
        <w:t xml:space="preserve">bạn </w:t>
      </w:r>
      <w:r>
        <w:t>đ</w:t>
      </w:r>
      <w:r w:rsidR="00CA5B6A">
        <w:t>ã</w:t>
      </w:r>
      <w:r>
        <w:t xml:space="preserve"> xem </w:t>
      </w:r>
      <w:r w:rsidR="00CA5B6A">
        <w:t xml:space="preserve">những </w:t>
      </w:r>
      <w:r>
        <w:t xml:space="preserve">thay đổi trong các quy định </w:t>
      </w:r>
      <w:r w:rsidR="005F1279">
        <w:t xml:space="preserve">chương trình NHÀ </w:t>
      </w:r>
      <w:r w:rsidR="00015EF3">
        <w:t>củ</w:t>
      </w:r>
      <w:r w:rsidR="003E4910">
        <w:t>a</w:t>
      </w:r>
      <w:r w:rsidR="00015EF3" w:rsidRPr="00015EF3">
        <w:t xml:space="preserve"> </w:t>
      </w:r>
      <w:r w:rsidR="00015EF3">
        <w:t>năm 2013</w:t>
      </w:r>
      <w:r w:rsidR="003E4910">
        <w:t xml:space="preserve"> ở</w:t>
      </w:r>
      <w:r w:rsidR="00630A17">
        <w:t xml:space="preserve"> </w:t>
      </w:r>
      <w:r w:rsidR="00630A17" w:rsidRPr="00A1776D">
        <w:rPr>
          <w:rFonts w:ascii="Arial" w:hAnsi="Arial"/>
        </w:rPr>
        <w:t>https://www.onecpd.info/resource/2333/24-cfr-part-92-home-investment-partnerships-program-final-rule/.</w:t>
      </w:r>
    </w:p>
    <w:p w14:paraId="42C0467C" w14:textId="77777777" w:rsidR="009069DB" w:rsidRDefault="009069DB" w:rsidP="009069DB"/>
    <w:p w14:paraId="655CE07B" w14:textId="636CCEFC" w:rsidR="009069DB" w:rsidRDefault="009069DB" w:rsidP="00A1776D">
      <w:pPr>
        <w:pStyle w:val="ListParagraph"/>
        <w:numPr>
          <w:ilvl w:val="0"/>
          <w:numId w:val="3"/>
        </w:numPr>
      </w:pPr>
      <w:r w:rsidRPr="00A1776D">
        <w:rPr>
          <w:b/>
        </w:rPr>
        <w:t>Hãy tham khảo ý kiến ​​nhân vi</w:t>
      </w:r>
      <w:r w:rsidR="00CC3EFB" w:rsidRPr="00A1776D">
        <w:rPr>
          <w:b/>
        </w:rPr>
        <w:t>ên (</w:t>
      </w:r>
      <w:r w:rsidRPr="00A1776D">
        <w:rPr>
          <w:b/>
        </w:rPr>
        <w:t>Roy Bateman, điện thoạ</w:t>
      </w:r>
      <w:r w:rsidR="00A1776D">
        <w:rPr>
          <w:b/>
        </w:rPr>
        <w:t>i 473-6698</w:t>
      </w:r>
      <w:r w:rsidRPr="00A1776D">
        <w:rPr>
          <w:b/>
        </w:rPr>
        <w:t>) trước khi nộ</w:t>
      </w:r>
      <w:r w:rsidR="00CC3EFB" w:rsidRPr="00A1776D">
        <w:rPr>
          <w:b/>
        </w:rPr>
        <w:t>p đơn</w:t>
      </w:r>
      <w:r w:rsidR="00CC3EFB">
        <w:t xml:space="preserve"> </w:t>
      </w:r>
    </w:p>
    <w:p w14:paraId="371CBBEE" w14:textId="77777777" w:rsidR="009069DB" w:rsidRDefault="009069DB" w:rsidP="009069DB"/>
    <w:p w14:paraId="64626CDB" w14:textId="527719C9" w:rsidR="009069DB" w:rsidRDefault="009069DB" w:rsidP="00A1776D">
      <w:pPr>
        <w:pStyle w:val="ListParagraph"/>
        <w:numPr>
          <w:ilvl w:val="0"/>
          <w:numId w:val="3"/>
        </w:numPr>
      </w:pPr>
      <w:r w:rsidRPr="00A1776D">
        <w:rPr>
          <w:b/>
        </w:rPr>
        <w:t xml:space="preserve">Đính kèm </w:t>
      </w:r>
      <w:proofErr w:type="gramStart"/>
      <w:r w:rsidRPr="00A1776D">
        <w:rPr>
          <w:b/>
        </w:rPr>
        <w:t>theo</w:t>
      </w:r>
      <w:proofErr w:type="gramEnd"/>
      <w:r w:rsidRPr="00A1776D">
        <w:rPr>
          <w:b/>
        </w:rPr>
        <w:t xml:space="preserve"> mẫu </w:t>
      </w:r>
      <w:r w:rsidR="00E70B20" w:rsidRPr="00A1776D">
        <w:rPr>
          <w:b/>
        </w:rPr>
        <w:t xml:space="preserve">đơn </w:t>
      </w:r>
      <w:r w:rsidR="00BB695F" w:rsidRPr="00A1776D">
        <w:rPr>
          <w:b/>
        </w:rPr>
        <w:t xml:space="preserve">in </w:t>
      </w:r>
      <w:r w:rsidR="00E70B20" w:rsidRPr="00A1776D">
        <w:rPr>
          <w:b/>
        </w:rPr>
        <w:t xml:space="preserve">sẵn </w:t>
      </w:r>
      <w:r w:rsidRPr="00A1776D">
        <w:rPr>
          <w:b/>
        </w:rPr>
        <w:t xml:space="preserve">và một nguồn và sử dụng đúng </w:t>
      </w:r>
      <w:r w:rsidR="00E70B20" w:rsidRPr="00A1776D">
        <w:rPr>
          <w:b/>
        </w:rPr>
        <w:t>thời biể</w:t>
      </w:r>
      <w:r w:rsidR="00AE2823" w:rsidRPr="00A1776D">
        <w:rPr>
          <w:b/>
        </w:rPr>
        <w:t>u</w:t>
      </w:r>
      <w:r>
        <w:t>.</w:t>
      </w:r>
    </w:p>
    <w:p w14:paraId="2EF6EDC5" w14:textId="77777777" w:rsidR="009069DB" w:rsidRDefault="009069DB" w:rsidP="009069DB"/>
    <w:p w14:paraId="520C5ABC" w14:textId="360195F4" w:rsidR="009069DB" w:rsidRDefault="009069DB" w:rsidP="00A1776D">
      <w:pPr>
        <w:pStyle w:val="ListParagraph"/>
        <w:numPr>
          <w:ilvl w:val="0"/>
          <w:numId w:val="3"/>
        </w:numPr>
        <w:tabs>
          <w:tab w:val="left" w:pos="4230"/>
        </w:tabs>
      </w:pPr>
      <w:r w:rsidRPr="00A1776D">
        <w:rPr>
          <w:b/>
        </w:rPr>
        <w:t xml:space="preserve">Các </w:t>
      </w:r>
      <w:r w:rsidR="00AE2823" w:rsidRPr="00A1776D">
        <w:rPr>
          <w:b/>
        </w:rPr>
        <w:t>ngườ</w:t>
      </w:r>
      <w:r w:rsidR="004E37B9" w:rsidRPr="00A1776D">
        <w:rPr>
          <w:b/>
        </w:rPr>
        <w:t>i l</w:t>
      </w:r>
      <w:r w:rsidR="00AE2823" w:rsidRPr="00A1776D">
        <w:rPr>
          <w:b/>
        </w:rPr>
        <w:t>àm đơn</w:t>
      </w:r>
      <w:r w:rsidRPr="00A1776D">
        <w:rPr>
          <w:b/>
        </w:rPr>
        <w:t xml:space="preserve"> được khuyến khích </w:t>
      </w:r>
      <w:r w:rsidR="00C12551" w:rsidRPr="00A1776D">
        <w:rPr>
          <w:b/>
        </w:rPr>
        <w:t>xin tiền</w:t>
      </w:r>
      <w:r w:rsidRPr="00A1776D">
        <w:rPr>
          <w:b/>
        </w:rPr>
        <w:t xml:space="preserve"> phát triể</w:t>
      </w:r>
      <w:r w:rsidR="00AD0457" w:rsidRPr="00A1776D">
        <w:rPr>
          <w:b/>
        </w:rPr>
        <w:t>n</w:t>
      </w:r>
      <w:r w:rsidR="006C5A76" w:rsidRPr="00A1776D">
        <w:rPr>
          <w:b/>
        </w:rPr>
        <w:t xml:space="preserve"> quỹ cộng đồng </w:t>
      </w:r>
      <w:r w:rsidR="0004001D" w:rsidRPr="00A1776D">
        <w:rPr>
          <w:b/>
        </w:rPr>
        <w:t>được cắt đặt riêng (</w:t>
      </w:r>
      <w:r w:rsidR="00DF360B" w:rsidRPr="00A1776D">
        <w:rPr>
          <w:b/>
        </w:rPr>
        <w:t>CDBG/</w:t>
      </w:r>
      <w:r w:rsidR="00F427F4" w:rsidRPr="00A1776D">
        <w:rPr>
          <w:b/>
        </w:rPr>
        <w:t>Community Development</w:t>
      </w:r>
      <w:r w:rsidR="00EB3503" w:rsidRPr="00A1776D">
        <w:rPr>
          <w:b/>
        </w:rPr>
        <w:t xml:space="preserve"> </w:t>
      </w:r>
      <w:r w:rsidRPr="00A1776D">
        <w:rPr>
          <w:b/>
        </w:rPr>
        <w:t>Block Grant</w:t>
      </w:r>
      <w:r w:rsidR="0004001D" w:rsidRPr="00A1776D">
        <w:rPr>
          <w:b/>
        </w:rPr>
        <w:t>)</w:t>
      </w:r>
      <w:r w:rsidRPr="00A1776D">
        <w:rPr>
          <w:b/>
        </w:rPr>
        <w:t xml:space="preserve">, </w:t>
      </w:r>
      <w:r w:rsidRPr="00A1776D">
        <w:rPr>
          <w:b/>
          <w:u w:val="single"/>
        </w:rPr>
        <w:t>ít nhất cùng một số tiền</w:t>
      </w:r>
      <w:r w:rsidR="0068626E" w:rsidRPr="00A1776D">
        <w:rPr>
          <w:b/>
          <w:u w:val="single"/>
        </w:rPr>
        <w:t xml:space="preserve"> bằng chương trình NHÀ</w:t>
      </w:r>
      <w:r w:rsidR="0068626E" w:rsidRPr="00A1776D">
        <w:rPr>
          <w:b/>
        </w:rPr>
        <w:t xml:space="preserve"> </w:t>
      </w:r>
      <w:r w:rsidR="00B339D3" w:rsidRPr="00A1776D">
        <w:rPr>
          <w:b/>
        </w:rPr>
        <w:t xml:space="preserve">mà </w:t>
      </w:r>
      <w:r w:rsidRPr="00A1776D">
        <w:rPr>
          <w:b/>
        </w:rPr>
        <w:t>bạn</w:t>
      </w:r>
      <w:r w:rsidR="008566E4" w:rsidRPr="00A1776D">
        <w:rPr>
          <w:b/>
        </w:rPr>
        <w:t xml:space="preserve"> </w:t>
      </w:r>
      <w:r w:rsidR="00CE2EE6" w:rsidRPr="00A1776D">
        <w:rPr>
          <w:b/>
        </w:rPr>
        <w:t>đã</w:t>
      </w:r>
      <w:r w:rsidR="00B339D3" w:rsidRPr="00A1776D">
        <w:rPr>
          <w:b/>
        </w:rPr>
        <w:t xml:space="preserve"> </w:t>
      </w:r>
      <w:r w:rsidR="007D5ADB" w:rsidRPr="00A1776D">
        <w:rPr>
          <w:b/>
        </w:rPr>
        <w:t xml:space="preserve">làm đơn </w:t>
      </w:r>
      <w:r w:rsidR="001C2D29" w:rsidRPr="00A1776D">
        <w:rPr>
          <w:b/>
        </w:rPr>
        <w:t>xin</w:t>
      </w:r>
      <w:r w:rsidR="00147454" w:rsidRPr="00A1776D">
        <w:rPr>
          <w:b/>
        </w:rPr>
        <w:t>. (</w:t>
      </w:r>
      <w:r w:rsidRPr="00A1776D">
        <w:rPr>
          <w:b/>
        </w:rPr>
        <w:t xml:space="preserve">Một số dự </w:t>
      </w:r>
      <w:proofErr w:type="gramStart"/>
      <w:r w:rsidRPr="00A1776D">
        <w:rPr>
          <w:b/>
        </w:rPr>
        <w:t>án</w:t>
      </w:r>
      <w:proofErr w:type="gramEnd"/>
      <w:r w:rsidRPr="00A1776D">
        <w:rPr>
          <w:b/>
        </w:rPr>
        <w:t xml:space="preserve"> có thể </w:t>
      </w:r>
      <w:r w:rsidR="000E3024" w:rsidRPr="00A1776D">
        <w:rPr>
          <w:b/>
          <w:u w:val="single"/>
        </w:rPr>
        <w:t>chỉ</w:t>
      </w:r>
      <w:r w:rsidR="000E3024" w:rsidRPr="00A1776D">
        <w:rPr>
          <w:b/>
        </w:rPr>
        <w:t xml:space="preserve"> </w:t>
      </w:r>
      <w:r w:rsidRPr="00A1776D">
        <w:rPr>
          <w:b/>
        </w:rPr>
        <w:t xml:space="preserve">nhận được </w:t>
      </w:r>
      <w:r w:rsidR="008320E7" w:rsidRPr="00A1776D">
        <w:rPr>
          <w:b/>
        </w:rPr>
        <w:t xml:space="preserve">một là </w:t>
      </w:r>
      <w:r w:rsidR="006C7998" w:rsidRPr="00A1776D">
        <w:rPr>
          <w:b/>
        </w:rPr>
        <w:t xml:space="preserve">tiền của chương trình NHÀ </w:t>
      </w:r>
      <w:r w:rsidR="00243EEA" w:rsidRPr="00A1776D">
        <w:rPr>
          <w:b/>
        </w:rPr>
        <w:t>hoặc</w:t>
      </w:r>
      <w:r w:rsidR="00243EEA" w:rsidRPr="00A1776D">
        <w:rPr>
          <w:b/>
          <w:u w:val="single"/>
        </w:rPr>
        <w:t xml:space="preserve"> chỉ</w:t>
      </w:r>
      <w:r w:rsidR="00243EEA" w:rsidRPr="00A1776D">
        <w:rPr>
          <w:b/>
        </w:rPr>
        <w:t xml:space="preserve"> </w:t>
      </w:r>
      <w:r w:rsidR="008320E7" w:rsidRPr="00A1776D">
        <w:rPr>
          <w:b/>
        </w:rPr>
        <w:t xml:space="preserve">là </w:t>
      </w:r>
      <w:r w:rsidRPr="00A1776D">
        <w:rPr>
          <w:b/>
        </w:rPr>
        <w:t>quỹ</w:t>
      </w:r>
      <w:r w:rsidR="00243EEA" w:rsidRPr="00A1776D">
        <w:rPr>
          <w:b/>
        </w:rPr>
        <w:t xml:space="preserve"> CDBG</w:t>
      </w:r>
      <w:r w:rsidRPr="00A1776D">
        <w:rPr>
          <w:b/>
        </w:rPr>
        <w:t xml:space="preserve">. Ví dụ, nếu dự án của bạn cần tổng cộng 100.000 USD, áp dụng </w:t>
      </w:r>
      <w:r w:rsidR="008320E7" w:rsidRPr="00A1776D">
        <w:rPr>
          <w:b/>
        </w:rPr>
        <w:t>số tiền</w:t>
      </w:r>
      <w:r w:rsidRPr="00A1776D">
        <w:rPr>
          <w:b/>
        </w:rPr>
        <w:t xml:space="preserve"> 100.000 USD từ </w:t>
      </w:r>
      <w:r w:rsidR="008320E7" w:rsidRPr="00A1776D">
        <w:rPr>
          <w:b/>
        </w:rPr>
        <w:t>chương trình NHÀ và $</w:t>
      </w:r>
      <w:r w:rsidRPr="00A1776D">
        <w:rPr>
          <w:b/>
        </w:rPr>
        <w:t xml:space="preserve">100,000 từ CDBG) Chương trình CDBG có một </w:t>
      </w:r>
      <w:r w:rsidR="003C4310" w:rsidRPr="00A1776D">
        <w:rPr>
          <w:b/>
        </w:rPr>
        <w:t>mẫu đơn</w:t>
      </w:r>
      <w:r w:rsidRPr="00A1776D">
        <w:rPr>
          <w:b/>
        </w:rPr>
        <w:t xml:space="preserve"> riêng biệ</w:t>
      </w:r>
      <w:r w:rsidR="00155416" w:rsidRPr="00A1776D">
        <w:rPr>
          <w:b/>
        </w:rPr>
        <w:t>t</w:t>
      </w:r>
      <w:r w:rsidRPr="00A1776D">
        <w:rPr>
          <w:b/>
        </w:rPr>
        <w:t xml:space="preserve">, mà phải được </w:t>
      </w:r>
      <w:r w:rsidR="00155416" w:rsidRPr="00A1776D">
        <w:rPr>
          <w:b/>
        </w:rPr>
        <w:t xml:space="preserve">nhận </w:t>
      </w:r>
      <w:r w:rsidRPr="00A1776D">
        <w:rPr>
          <w:b/>
        </w:rPr>
        <w:t>Thứ Sáu 13 Tháng Mườ</w:t>
      </w:r>
      <w:r w:rsidR="009E0B74" w:rsidRPr="00A1776D">
        <w:rPr>
          <w:b/>
        </w:rPr>
        <w:t>i Hai, 2013</w:t>
      </w:r>
      <w:r w:rsidRPr="00A1776D">
        <w:rPr>
          <w:b/>
        </w:rPr>
        <w:t>.</w:t>
      </w:r>
    </w:p>
    <w:p w14:paraId="3F01B2AB" w14:textId="77777777" w:rsidR="009069DB" w:rsidRDefault="009069DB" w:rsidP="009069DB"/>
    <w:p w14:paraId="3F3011D4" w14:textId="08D323C0" w:rsidR="009069DB" w:rsidRDefault="009069DB" w:rsidP="00A1776D">
      <w:pPr>
        <w:pStyle w:val="ListParagraph"/>
        <w:numPr>
          <w:ilvl w:val="0"/>
          <w:numId w:val="3"/>
        </w:numPr>
      </w:pPr>
      <w:r>
        <w:t xml:space="preserve">Đừng quên điền vào mẫu hồ sơ danh tánh của Tổ </w:t>
      </w:r>
      <w:proofErr w:type="gramStart"/>
      <w:r>
        <w:t>chức .</w:t>
      </w:r>
      <w:proofErr w:type="gramEnd"/>
    </w:p>
    <w:p w14:paraId="3228C556" w14:textId="77777777" w:rsidR="009069DB" w:rsidRDefault="009069DB" w:rsidP="009069DB"/>
    <w:p w14:paraId="61274D7B" w14:textId="0C0503F8" w:rsidR="009069DB" w:rsidRDefault="009069DB" w:rsidP="00A1776D">
      <w:pPr>
        <w:pStyle w:val="ListParagraph"/>
        <w:numPr>
          <w:ilvl w:val="0"/>
          <w:numId w:val="3"/>
        </w:numPr>
      </w:pPr>
      <w:r>
        <w:t xml:space="preserve">Tất cả ấn phẩm của Quận có sẵn qua các dạng khác nhau (chữ nổi, in lớn, hoặc CD) </w:t>
      </w:r>
      <w:proofErr w:type="gramStart"/>
      <w:r>
        <w:t>theo</w:t>
      </w:r>
      <w:proofErr w:type="gramEnd"/>
      <w:r>
        <w:t xml:space="preserve"> yêu cầu. Yêu cầu bằng cách gọ</w:t>
      </w:r>
      <w:r w:rsidR="00CC2E11">
        <w:t>i (</w:t>
      </w:r>
      <w:r>
        <w:t xml:space="preserve">415) 473-4381 </w:t>
      </w:r>
      <w:r w:rsidR="00EC3C95">
        <w:t xml:space="preserve">(Tiếng nói), 473-3232 (TDD/TTY), hoặc qua e -mail ở disabilityaccess@marincounty.org. </w:t>
      </w:r>
      <w:r w:rsidR="0036004F">
        <w:t>Mẫ</w:t>
      </w:r>
      <w:r w:rsidR="005F1DDC">
        <w:t>u</w:t>
      </w:r>
      <w:r w:rsidR="00EC3C95">
        <w:t xml:space="preserve"> này cũng như các văn kiện khác của Quận có sẵn bằng các dạng khác nhau </w:t>
      </w:r>
      <w:proofErr w:type="gramStart"/>
      <w:r w:rsidR="00EC3C95">
        <w:t>theo</w:t>
      </w:r>
      <w:proofErr w:type="gramEnd"/>
      <w:r w:rsidR="00EC3C95">
        <w:t xml:space="preserve"> yêu cầu.</w:t>
      </w:r>
    </w:p>
    <w:p w14:paraId="3BD44E56" w14:textId="77777777" w:rsidR="009069DB" w:rsidRDefault="009069DB" w:rsidP="009069DB"/>
    <w:p w14:paraId="5ACE0D3C" w14:textId="77777777" w:rsidR="009069DB" w:rsidRDefault="009069DB" w:rsidP="009069DB"/>
    <w:p w14:paraId="2DDEA864" w14:textId="0C77485B" w:rsidR="009069DB" w:rsidRPr="004819A5" w:rsidRDefault="009069DB" w:rsidP="005F1DDC">
      <w:pPr>
        <w:jc w:val="center"/>
        <w:rPr>
          <w:b/>
          <w:u w:val="single"/>
        </w:rPr>
      </w:pPr>
      <w:r w:rsidRPr="004819A5">
        <w:rPr>
          <w:b/>
          <w:u w:val="single"/>
        </w:rPr>
        <w:t xml:space="preserve">HẠN CHÓT: ĐƠN PHẢI ĐƯỢC NHẬN </w:t>
      </w:r>
      <w:r w:rsidR="009F6A4E">
        <w:rPr>
          <w:b/>
          <w:u w:val="single"/>
        </w:rPr>
        <w:t>NGÀ</w:t>
      </w:r>
      <w:r w:rsidR="00DA3A30">
        <w:rPr>
          <w:b/>
          <w:u w:val="single"/>
        </w:rPr>
        <w:t>Y</w:t>
      </w:r>
      <w:r w:rsidRPr="004819A5">
        <w:rPr>
          <w:b/>
          <w:u w:val="single"/>
        </w:rPr>
        <w:t xml:space="preserve"> THỨ SÁU 13 THÁNG 12, 2013 LÚC 5 GIỜ CHIỀU</w:t>
      </w:r>
    </w:p>
    <w:p w14:paraId="51EEC5E4" w14:textId="77777777" w:rsidR="009069DB" w:rsidRDefault="009069DB" w:rsidP="009069DB"/>
    <w:p w14:paraId="502A9332" w14:textId="77777777" w:rsidR="009069DB" w:rsidRPr="00DA3A30" w:rsidRDefault="009069DB" w:rsidP="005F1DDC">
      <w:pPr>
        <w:jc w:val="center"/>
        <w:rPr>
          <w:b/>
        </w:rPr>
      </w:pPr>
      <w:r w:rsidRPr="00DA3A30">
        <w:rPr>
          <w:b/>
        </w:rPr>
        <w:t>Nên nhớ chúng tôi không chấp nhận đơn bằng fax hoặc e-mail.</w:t>
      </w:r>
    </w:p>
    <w:p w14:paraId="0C5DB710" w14:textId="77777777" w:rsidR="007809F9" w:rsidRDefault="007809F9"/>
    <w:sectPr w:rsidR="007809F9" w:rsidSect="00B534A9">
      <w:pgSz w:w="12240" w:h="15840"/>
      <w:pgMar w:top="720"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26F9"/>
    <w:multiLevelType w:val="hybridMultilevel"/>
    <w:tmpl w:val="B56A38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B45E45"/>
    <w:multiLevelType w:val="hybridMultilevel"/>
    <w:tmpl w:val="A8787D44"/>
    <w:lvl w:ilvl="0" w:tplc="9AF04EF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CD65F9"/>
    <w:multiLevelType w:val="hybridMultilevel"/>
    <w:tmpl w:val="8BEC49F4"/>
    <w:lvl w:ilvl="0" w:tplc="9AF04EF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DB"/>
    <w:rsid w:val="00001F3E"/>
    <w:rsid w:val="00015A48"/>
    <w:rsid w:val="00015EF3"/>
    <w:rsid w:val="0001649C"/>
    <w:rsid w:val="0004001D"/>
    <w:rsid w:val="00045C30"/>
    <w:rsid w:val="00056C40"/>
    <w:rsid w:val="00065852"/>
    <w:rsid w:val="00066DB2"/>
    <w:rsid w:val="00071EEE"/>
    <w:rsid w:val="00093B19"/>
    <w:rsid w:val="000B253D"/>
    <w:rsid w:val="000C7781"/>
    <w:rsid w:val="000D6C6B"/>
    <w:rsid w:val="000E3024"/>
    <w:rsid w:val="00116529"/>
    <w:rsid w:val="0012088D"/>
    <w:rsid w:val="00140813"/>
    <w:rsid w:val="00147454"/>
    <w:rsid w:val="00155416"/>
    <w:rsid w:val="001573A2"/>
    <w:rsid w:val="00177477"/>
    <w:rsid w:val="00194C04"/>
    <w:rsid w:val="00195F24"/>
    <w:rsid w:val="001A35F9"/>
    <w:rsid w:val="001A76FA"/>
    <w:rsid w:val="001A78F2"/>
    <w:rsid w:val="001B0A9F"/>
    <w:rsid w:val="001B5862"/>
    <w:rsid w:val="001C2D29"/>
    <w:rsid w:val="001C5DD0"/>
    <w:rsid w:val="001D7C42"/>
    <w:rsid w:val="001F0581"/>
    <w:rsid w:val="0020570E"/>
    <w:rsid w:val="002112CD"/>
    <w:rsid w:val="00232514"/>
    <w:rsid w:val="002405AB"/>
    <w:rsid w:val="00243EEA"/>
    <w:rsid w:val="0029615B"/>
    <w:rsid w:val="002A11A3"/>
    <w:rsid w:val="002C56DD"/>
    <w:rsid w:val="002D37F3"/>
    <w:rsid w:val="002E45FC"/>
    <w:rsid w:val="002E4A62"/>
    <w:rsid w:val="00325B89"/>
    <w:rsid w:val="003407EB"/>
    <w:rsid w:val="0036004F"/>
    <w:rsid w:val="00360562"/>
    <w:rsid w:val="00373565"/>
    <w:rsid w:val="00377D81"/>
    <w:rsid w:val="003945DF"/>
    <w:rsid w:val="003B02E8"/>
    <w:rsid w:val="003C2724"/>
    <w:rsid w:val="003C405A"/>
    <w:rsid w:val="003C4310"/>
    <w:rsid w:val="003E4910"/>
    <w:rsid w:val="004016AF"/>
    <w:rsid w:val="00481AD3"/>
    <w:rsid w:val="0048622A"/>
    <w:rsid w:val="00486FA6"/>
    <w:rsid w:val="00494554"/>
    <w:rsid w:val="004A43C8"/>
    <w:rsid w:val="004A5359"/>
    <w:rsid w:val="004B313A"/>
    <w:rsid w:val="004D1480"/>
    <w:rsid w:val="004E37B9"/>
    <w:rsid w:val="004E63E5"/>
    <w:rsid w:val="005111BB"/>
    <w:rsid w:val="0052626D"/>
    <w:rsid w:val="0053166C"/>
    <w:rsid w:val="00531A12"/>
    <w:rsid w:val="00532BDF"/>
    <w:rsid w:val="00533B9B"/>
    <w:rsid w:val="005344AE"/>
    <w:rsid w:val="005348A2"/>
    <w:rsid w:val="0054247C"/>
    <w:rsid w:val="0054645A"/>
    <w:rsid w:val="00561032"/>
    <w:rsid w:val="00570341"/>
    <w:rsid w:val="00574585"/>
    <w:rsid w:val="005904FC"/>
    <w:rsid w:val="005C36E3"/>
    <w:rsid w:val="005D5E71"/>
    <w:rsid w:val="005F1279"/>
    <w:rsid w:val="005F1BEA"/>
    <w:rsid w:val="005F1DDC"/>
    <w:rsid w:val="005F710C"/>
    <w:rsid w:val="006001B8"/>
    <w:rsid w:val="006117B2"/>
    <w:rsid w:val="00623062"/>
    <w:rsid w:val="00630A17"/>
    <w:rsid w:val="00636ED3"/>
    <w:rsid w:val="00664354"/>
    <w:rsid w:val="0068626E"/>
    <w:rsid w:val="006963A8"/>
    <w:rsid w:val="006A7A96"/>
    <w:rsid w:val="006B776D"/>
    <w:rsid w:val="006C5A76"/>
    <w:rsid w:val="006C7998"/>
    <w:rsid w:val="00705CF0"/>
    <w:rsid w:val="007116AD"/>
    <w:rsid w:val="007244D3"/>
    <w:rsid w:val="00731E96"/>
    <w:rsid w:val="007421EA"/>
    <w:rsid w:val="007605EB"/>
    <w:rsid w:val="007750CA"/>
    <w:rsid w:val="007809F9"/>
    <w:rsid w:val="00793BA8"/>
    <w:rsid w:val="007B3D5A"/>
    <w:rsid w:val="007D5ADB"/>
    <w:rsid w:val="007E3BB8"/>
    <w:rsid w:val="007E4ED9"/>
    <w:rsid w:val="008320E7"/>
    <w:rsid w:val="00846C87"/>
    <w:rsid w:val="00854B33"/>
    <w:rsid w:val="008566E4"/>
    <w:rsid w:val="00880887"/>
    <w:rsid w:val="008A5CD7"/>
    <w:rsid w:val="008B4C55"/>
    <w:rsid w:val="008C34AA"/>
    <w:rsid w:val="009069DB"/>
    <w:rsid w:val="00915592"/>
    <w:rsid w:val="00932849"/>
    <w:rsid w:val="0093395A"/>
    <w:rsid w:val="0096435D"/>
    <w:rsid w:val="009B0A73"/>
    <w:rsid w:val="009B404C"/>
    <w:rsid w:val="009C20FF"/>
    <w:rsid w:val="009C5C7A"/>
    <w:rsid w:val="009D241F"/>
    <w:rsid w:val="009E0B74"/>
    <w:rsid w:val="009E4706"/>
    <w:rsid w:val="009F6A4E"/>
    <w:rsid w:val="009F72C4"/>
    <w:rsid w:val="00A13033"/>
    <w:rsid w:val="00A16BA0"/>
    <w:rsid w:val="00A1776D"/>
    <w:rsid w:val="00A2123F"/>
    <w:rsid w:val="00A262AD"/>
    <w:rsid w:val="00A44CF4"/>
    <w:rsid w:val="00AC5E08"/>
    <w:rsid w:val="00AD0457"/>
    <w:rsid w:val="00AE2823"/>
    <w:rsid w:val="00B0216F"/>
    <w:rsid w:val="00B0466A"/>
    <w:rsid w:val="00B050C0"/>
    <w:rsid w:val="00B13BE5"/>
    <w:rsid w:val="00B165DD"/>
    <w:rsid w:val="00B2082B"/>
    <w:rsid w:val="00B32D56"/>
    <w:rsid w:val="00B339D3"/>
    <w:rsid w:val="00B36A3A"/>
    <w:rsid w:val="00B4213B"/>
    <w:rsid w:val="00B534A9"/>
    <w:rsid w:val="00B70A0F"/>
    <w:rsid w:val="00B87D34"/>
    <w:rsid w:val="00B917DE"/>
    <w:rsid w:val="00B97FAB"/>
    <w:rsid w:val="00BB695F"/>
    <w:rsid w:val="00BF228D"/>
    <w:rsid w:val="00BF756F"/>
    <w:rsid w:val="00C12551"/>
    <w:rsid w:val="00C1743D"/>
    <w:rsid w:val="00C26C8E"/>
    <w:rsid w:val="00C348FD"/>
    <w:rsid w:val="00C42D45"/>
    <w:rsid w:val="00C87C0C"/>
    <w:rsid w:val="00CA4AC8"/>
    <w:rsid w:val="00CA5B6A"/>
    <w:rsid w:val="00CB4DD9"/>
    <w:rsid w:val="00CC2E11"/>
    <w:rsid w:val="00CC3EFB"/>
    <w:rsid w:val="00CD2FE7"/>
    <w:rsid w:val="00CE2EE6"/>
    <w:rsid w:val="00CE69E2"/>
    <w:rsid w:val="00CF4BBE"/>
    <w:rsid w:val="00D0584A"/>
    <w:rsid w:val="00D07290"/>
    <w:rsid w:val="00D21430"/>
    <w:rsid w:val="00D343E1"/>
    <w:rsid w:val="00D34488"/>
    <w:rsid w:val="00D3778C"/>
    <w:rsid w:val="00D41C59"/>
    <w:rsid w:val="00D67895"/>
    <w:rsid w:val="00D70514"/>
    <w:rsid w:val="00DA3A30"/>
    <w:rsid w:val="00DA5170"/>
    <w:rsid w:val="00DA60E8"/>
    <w:rsid w:val="00DA6658"/>
    <w:rsid w:val="00DF360B"/>
    <w:rsid w:val="00DF3DBB"/>
    <w:rsid w:val="00E31D34"/>
    <w:rsid w:val="00E54063"/>
    <w:rsid w:val="00E70B20"/>
    <w:rsid w:val="00E72FF8"/>
    <w:rsid w:val="00E74F05"/>
    <w:rsid w:val="00E87ABB"/>
    <w:rsid w:val="00E93159"/>
    <w:rsid w:val="00EB03B9"/>
    <w:rsid w:val="00EB3503"/>
    <w:rsid w:val="00EC21BD"/>
    <w:rsid w:val="00EC3C95"/>
    <w:rsid w:val="00EC4C41"/>
    <w:rsid w:val="00F10088"/>
    <w:rsid w:val="00F427F4"/>
    <w:rsid w:val="00F677DD"/>
    <w:rsid w:val="00F81A76"/>
    <w:rsid w:val="00F956B3"/>
    <w:rsid w:val="00FA32C7"/>
    <w:rsid w:val="00FB143C"/>
    <w:rsid w:val="00FB2F1A"/>
    <w:rsid w:val="00FB4E68"/>
    <w:rsid w:val="00FC44A9"/>
    <w:rsid w:val="00FC5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0A69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7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1235</Words>
  <Characters>7045</Characters>
  <Application>Microsoft Office Word</Application>
  <DocSecurity>0</DocSecurity>
  <Lines>58</Lines>
  <Paragraphs>16</Paragraphs>
  <ScaleCrop>false</ScaleCrop>
  <Company>Ida B. Wells High School</Company>
  <LinksUpToDate>false</LinksUpToDate>
  <CharactersWithSpaces>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Nguyen-Khoa</dc:creator>
  <cp:lastModifiedBy>COM</cp:lastModifiedBy>
  <cp:revision>2</cp:revision>
  <dcterms:created xsi:type="dcterms:W3CDTF">2013-11-13T15:44:00Z</dcterms:created>
  <dcterms:modified xsi:type="dcterms:W3CDTF">2013-11-13T15:44:00Z</dcterms:modified>
</cp:coreProperties>
</file>